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1942" w:tblpY="2208"/>
        <w:tblOverlap w:val="never"/>
        <w:tblW w:w="5332" w:type="pct"/>
        <w:tblLayout w:type="fixed"/>
        <w:tblCellMar>
          <w:left w:w="0" w:type="dxa"/>
          <w:right w:w="0" w:type="dxa"/>
        </w:tblCellMar>
        <w:tblLook w:val="04A0" w:firstRow="1" w:lastRow="0" w:firstColumn="1" w:lastColumn="0" w:noHBand="0" w:noVBand="1"/>
      </w:tblPr>
      <w:tblGrid>
        <w:gridCol w:w="1101"/>
        <w:gridCol w:w="882"/>
        <w:gridCol w:w="756"/>
        <w:gridCol w:w="4782"/>
        <w:gridCol w:w="1354"/>
      </w:tblGrid>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品名</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数量</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单位</w:t>
            </w:r>
          </w:p>
        </w:tc>
        <w:tc>
          <w:tcPr>
            <w:tcW w:w="2694"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Theme="majorEastAsia" w:eastAsiaTheme="majorEastAsia" w:hAnsiTheme="majorEastAsia" w:cstheme="majorEastAsia"/>
                <w:color w:val="000000"/>
                <w:kern w:val="0"/>
                <w:sz w:val="18"/>
                <w:szCs w:val="18"/>
                <w:lang w:bidi="ar"/>
              </w:rPr>
            </w:pPr>
            <w:r>
              <w:rPr>
                <w:rFonts w:asciiTheme="majorEastAsia" w:eastAsiaTheme="majorEastAsia" w:hAnsiTheme="majorEastAsia" w:cstheme="majorEastAsia" w:hint="eastAsia"/>
                <w:color w:val="000000"/>
                <w:kern w:val="0"/>
                <w:sz w:val="18"/>
                <w:szCs w:val="18"/>
                <w:lang w:bidi="ar"/>
              </w:rPr>
              <w:t>基本要求</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推荐品牌</w:t>
            </w:r>
          </w:p>
        </w:tc>
      </w:tr>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仿宋_GB2312" w:eastAsia="仿宋_GB2312" w:cs="宋体"/>
                <w:kern w:val="0"/>
                <w:sz w:val="24"/>
                <w:lang w:val="zh-CN"/>
              </w:rPr>
            </w:pPr>
            <w:r>
              <w:rPr>
                <w:rFonts w:ascii="宋体" w:eastAsia="宋体" w:hAnsi="宋体" w:cs="宋体" w:hint="eastAsia"/>
                <w:color w:val="000000"/>
                <w:kern w:val="0"/>
                <w:sz w:val="22"/>
                <w:szCs w:val="22"/>
                <w:lang w:bidi="ar"/>
              </w:rPr>
              <w:t>羽毛球</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100</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筒</w:t>
            </w:r>
          </w:p>
        </w:tc>
        <w:tc>
          <w:tcPr>
            <w:tcW w:w="2694"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Theme="majorEastAsia" w:eastAsiaTheme="majorEastAsia" w:hAnsiTheme="majorEastAsia" w:cstheme="majorEastAsia" w:hint="eastAsia"/>
                <w:color w:val="000000"/>
                <w:kern w:val="0"/>
                <w:sz w:val="18"/>
                <w:szCs w:val="18"/>
                <w:lang w:bidi="ar"/>
              </w:rPr>
              <w:t>12个/筒，</w:t>
            </w:r>
            <w:r w:rsidR="00DD4C8B">
              <w:rPr>
                <w:rFonts w:asciiTheme="majorEastAsia" w:eastAsiaTheme="majorEastAsia" w:hAnsiTheme="majorEastAsia" w:cstheme="majorEastAsia" w:hint="eastAsia"/>
                <w:color w:val="000000"/>
                <w:kern w:val="0"/>
                <w:sz w:val="18"/>
                <w:szCs w:val="18"/>
                <w:lang w:bidi="ar"/>
              </w:rPr>
              <w:t>鸭绒</w:t>
            </w:r>
            <w:r>
              <w:rPr>
                <w:rFonts w:asciiTheme="majorEastAsia" w:eastAsiaTheme="majorEastAsia" w:hAnsiTheme="majorEastAsia" w:cstheme="majorEastAsia" w:hint="eastAsia"/>
                <w:color w:val="000000"/>
                <w:kern w:val="0"/>
                <w:sz w:val="18"/>
                <w:szCs w:val="18"/>
                <w:lang w:bidi="ar"/>
              </w:rPr>
              <w:t>毛片，</w:t>
            </w:r>
            <w:proofErr w:type="gramStart"/>
            <w:r>
              <w:rPr>
                <w:rFonts w:asciiTheme="majorEastAsia" w:eastAsiaTheme="majorEastAsia" w:hAnsiTheme="majorEastAsia" w:cstheme="majorEastAsia" w:hint="eastAsia"/>
                <w:color w:val="000000"/>
                <w:kern w:val="0"/>
                <w:sz w:val="18"/>
                <w:szCs w:val="18"/>
                <w:lang w:bidi="ar"/>
              </w:rPr>
              <w:t>球口外径</w:t>
            </w:r>
            <w:proofErr w:type="gramEnd"/>
            <w:r>
              <w:rPr>
                <w:rFonts w:asciiTheme="majorEastAsia" w:eastAsiaTheme="majorEastAsia" w:hAnsiTheme="majorEastAsia" w:cstheme="majorEastAsia" w:hint="eastAsia"/>
                <w:color w:val="000000"/>
                <w:kern w:val="0"/>
                <w:sz w:val="18"/>
                <w:szCs w:val="18"/>
                <w:lang w:bidi="ar"/>
              </w:rPr>
              <w:t>65mm～68mm，软木球头直径25mm～27mm，球头高度24mm～26mm，</w:t>
            </w:r>
            <w:proofErr w:type="gramStart"/>
            <w:r>
              <w:rPr>
                <w:rFonts w:asciiTheme="majorEastAsia" w:eastAsiaTheme="majorEastAsia" w:hAnsiTheme="majorEastAsia" w:cstheme="majorEastAsia" w:hint="eastAsia"/>
                <w:color w:val="000000"/>
                <w:kern w:val="0"/>
                <w:sz w:val="18"/>
                <w:szCs w:val="18"/>
                <w:lang w:bidi="ar"/>
              </w:rPr>
              <w:t>毛片插长</w:t>
            </w:r>
            <w:proofErr w:type="gramEnd"/>
            <w:r>
              <w:rPr>
                <w:rFonts w:asciiTheme="majorEastAsia" w:eastAsiaTheme="majorEastAsia" w:hAnsiTheme="majorEastAsia" w:cstheme="majorEastAsia" w:hint="eastAsia"/>
                <w:color w:val="000000"/>
                <w:kern w:val="0"/>
                <w:sz w:val="18"/>
                <w:szCs w:val="18"/>
                <w:lang w:bidi="ar"/>
              </w:rPr>
              <w:t>63mm～64mm，质量4.50g～5.80g，毛片数量16片</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DD4C8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红双喜</w:t>
            </w:r>
            <w:r w:rsidR="005B7864">
              <w:rPr>
                <w:rFonts w:ascii="宋体" w:eastAsia="宋体" w:hAnsi="宋体" w:cs="宋体" w:hint="eastAsia"/>
                <w:color w:val="000000"/>
                <w:kern w:val="0"/>
                <w:sz w:val="22"/>
                <w:szCs w:val="22"/>
                <w:lang w:bidi="ar"/>
              </w:rPr>
              <w:t>、维克多、</w:t>
            </w:r>
            <w:r>
              <w:rPr>
                <w:rFonts w:ascii="宋体" w:eastAsia="宋体" w:hAnsi="宋体" w:cs="宋体" w:hint="eastAsia"/>
                <w:color w:val="000000"/>
                <w:kern w:val="0"/>
                <w:sz w:val="22"/>
                <w:szCs w:val="22"/>
                <w:lang w:bidi="ar"/>
              </w:rPr>
              <w:t>李宁</w:t>
            </w:r>
          </w:p>
        </w:tc>
      </w:tr>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仿宋_GB2312" w:eastAsia="仿宋_GB2312" w:cs="宋体"/>
                <w:kern w:val="0"/>
                <w:sz w:val="24"/>
                <w:lang w:val="zh-CN"/>
              </w:rPr>
            </w:pPr>
            <w:r>
              <w:rPr>
                <w:rFonts w:ascii="宋体" w:eastAsia="宋体" w:hAnsi="宋体" w:cs="宋体" w:hint="eastAsia"/>
                <w:color w:val="000000"/>
                <w:kern w:val="0"/>
                <w:sz w:val="22"/>
                <w:szCs w:val="22"/>
                <w:lang w:bidi="ar"/>
              </w:rPr>
              <w:t>羽毛球拍</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80</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付</w:t>
            </w:r>
          </w:p>
        </w:tc>
        <w:tc>
          <w:tcPr>
            <w:tcW w:w="2694"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textAlignment w:val="center"/>
              <w:rPr>
                <w:rFonts w:asciiTheme="majorEastAsia" w:eastAsiaTheme="majorEastAsia" w:hAnsiTheme="majorEastAsia" w:cstheme="majorEastAsia"/>
                <w:color w:val="000000"/>
                <w:kern w:val="0"/>
                <w:sz w:val="18"/>
                <w:szCs w:val="18"/>
                <w:lang w:bidi="ar"/>
              </w:rPr>
            </w:pPr>
            <w:r>
              <w:rPr>
                <w:rFonts w:asciiTheme="majorEastAsia" w:eastAsiaTheme="majorEastAsia" w:hAnsiTheme="majorEastAsia" w:cstheme="majorEastAsia" w:hint="eastAsia"/>
                <w:color w:val="000000"/>
                <w:kern w:val="0"/>
                <w:sz w:val="18"/>
                <w:szCs w:val="18"/>
                <w:lang w:bidi="ar"/>
              </w:rPr>
              <w:t>合金一体拍，</w:t>
            </w:r>
          </w:p>
          <w:p w:rsidR="003F5EA0" w:rsidRDefault="005B7864">
            <w:pPr>
              <w:widowControl/>
              <w:jc w:val="center"/>
              <w:textAlignment w:val="center"/>
              <w:rPr>
                <w:rFonts w:ascii="宋体" w:eastAsia="宋体" w:hAnsi="宋体" w:cs="宋体"/>
                <w:color w:val="000000"/>
                <w:kern w:val="0"/>
                <w:sz w:val="22"/>
                <w:szCs w:val="22"/>
                <w:lang w:bidi="ar"/>
              </w:rPr>
            </w:pPr>
            <w:r>
              <w:rPr>
                <w:rFonts w:ascii="宋体" w:hAnsi="宋体" w:hint="eastAsia"/>
                <w:color w:val="000000"/>
                <w:kern w:val="0"/>
                <w:lang w:bidi="ar"/>
              </w:rPr>
              <w:t>1、球拍总长度≤630mm，球拍宽度≤230mm，</w:t>
            </w:r>
            <w:proofErr w:type="gramStart"/>
            <w:r>
              <w:rPr>
                <w:rFonts w:ascii="宋体" w:hAnsi="宋体" w:hint="eastAsia"/>
                <w:color w:val="000000"/>
                <w:kern w:val="0"/>
                <w:lang w:bidi="ar"/>
              </w:rPr>
              <w:t>球拍弦面长度</w:t>
            </w:r>
            <w:proofErr w:type="gramEnd"/>
            <w:r>
              <w:rPr>
                <w:rFonts w:ascii="宋体" w:hAnsi="宋体" w:hint="eastAsia"/>
                <w:color w:val="000000"/>
                <w:kern w:val="0"/>
                <w:lang w:bidi="ar"/>
              </w:rPr>
              <w:t>≤280mm；2个球拍为1副。</w:t>
            </w:r>
            <w:r>
              <w:rPr>
                <w:rFonts w:ascii="宋体" w:hAnsi="宋体" w:hint="eastAsia"/>
                <w:color w:val="000000"/>
                <w:kern w:val="0"/>
                <w:lang w:bidi="ar"/>
              </w:rPr>
              <w:br/>
              <w:t>2、球拍穿线为呢绒线，拉线16磅以上；手柄</w:t>
            </w:r>
            <w:proofErr w:type="gramStart"/>
            <w:r>
              <w:rPr>
                <w:rFonts w:ascii="宋体" w:hAnsi="宋体" w:hint="eastAsia"/>
                <w:color w:val="000000"/>
                <w:kern w:val="0"/>
                <w:lang w:bidi="ar"/>
              </w:rPr>
              <w:t>柄</w:t>
            </w:r>
            <w:proofErr w:type="gramEnd"/>
            <w:r>
              <w:rPr>
                <w:rFonts w:ascii="宋体" w:hAnsi="宋体" w:hint="eastAsia"/>
                <w:color w:val="000000"/>
                <w:kern w:val="0"/>
                <w:lang w:bidi="ar"/>
              </w:rPr>
              <w:t>皮用PU材质，厚度不低于0.5mm；钢杆直径为6.9mm，经过热处理，具有很好的弹性；球拍表面涂层附着力好，不易脱落。                                              3、球拍金属部分电镀层为6级（连续喷雾8 h）、漆膜层2级（连续喷雾8 h）。抗扭性&lt;25mm，球拍</w:t>
            </w:r>
            <w:proofErr w:type="gramStart"/>
            <w:r>
              <w:rPr>
                <w:rFonts w:ascii="宋体" w:hAnsi="宋体" w:hint="eastAsia"/>
                <w:color w:val="000000"/>
                <w:kern w:val="0"/>
                <w:lang w:bidi="ar"/>
              </w:rPr>
              <w:t>拍弦抗</w:t>
            </w:r>
            <w:proofErr w:type="gramEnd"/>
            <w:r>
              <w:rPr>
                <w:rFonts w:ascii="宋体" w:hAnsi="宋体" w:hint="eastAsia"/>
                <w:color w:val="000000"/>
                <w:kern w:val="0"/>
                <w:lang w:bidi="ar"/>
              </w:rPr>
              <w:t>拉力≥120N。</w:t>
            </w:r>
            <w:r>
              <w:rPr>
                <w:rFonts w:ascii="宋体" w:hAnsi="宋体" w:hint="eastAsia"/>
                <w:color w:val="000000"/>
                <w:kern w:val="0"/>
                <w:lang w:bidi="ar"/>
              </w:rPr>
              <w:br/>
              <w:t>4、球拍上的贴标、印刷图案，</w:t>
            </w:r>
            <w:proofErr w:type="gramStart"/>
            <w:r>
              <w:rPr>
                <w:rFonts w:ascii="宋体" w:hAnsi="宋体" w:hint="eastAsia"/>
                <w:color w:val="000000"/>
                <w:kern w:val="0"/>
                <w:lang w:bidi="ar"/>
              </w:rPr>
              <w:t>应文字</w:t>
            </w:r>
            <w:proofErr w:type="gramEnd"/>
            <w:r>
              <w:rPr>
                <w:rFonts w:ascii="宋体" w:hAnsi="宋体" w:hint="eastAsia"/>
                <w:color w:val="000000"/>
                <w:kern w:val="0"/>
                <w:lang w:bidi="ar"/>
              </w:rPr>
              <w:t>清晰，粘贴平整</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红双喜、维克多、</w:t>
            </w:r>
            <w:r w:rsidR="00DD4C8B">
              <w:rPr>
                <w:rFonts w:ascii="宋体" w:eastAsia="宋体" w:hAnsi="宋体" w:cs="宋体" w:hint="eastAsia"/>
                <w:color w:val="000000"/>
                <w:kern w:val="0"/>
                <w:sz w:val="22"/>
                <w:szCs w:val="22"/>
                <w:lang w:bidi="ar"/>
              </w:rPr>
              <w:t>李宁</w:t>
            </w:r>
          </w:p>
        </w:tc>
      </w:tr>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仿宋_GB2312" w:eastAsia="仿宋_GB2312" w:cs="宋体"/>
                <w:kern w:val="0"/>
                <w:sz w:val="24"/>
                <w:lang w:val="zh-CN"/>
              </w:rPr>
            </w:pPr>
            <w:r>
              <w:rPr>
                <w:rFonts w:ascii="宋体" w:eastAsia="宋体" w:hAnsi="宋体" w:cs="宋体" w:hint="eastAsia"/>
                <w:color w:val="000000"/>
                <w:kern w:val="0"/>
                <w:sz w:val="22"/>
                <w:szCs w:val="22"/>
                <w:lang w:bidi="ar"/>
              </w:rPr>
              <w:t>篮球</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60</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个</w:t>
            </w:r>
            <w:proofErr w:type="gramEnd"/>
          </w:p>
        </w:tc>
        <w:tc>
          <w:tcPr>
            <w:tcW w:w="2694"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hAnsi="宋体" w:hint="eastAsia"/>
                <w:color w:val="000000"/>
                <w:kern w:val="0"/>
                <w:lang w:bidi="ar"/>
              </w:rPr>
              <w:t>7#球，球体表面选用优质PU材料。内胆</w:t>
            </w:r>
            <w:proofErr w:type="gramStart"/>
            <w:r>
              <w:rPr>
                <w:rFonts w:ascii="宋体" w:hAnsi="宋体" w:hint="eastAsia"/>
                <w:color w:val="000000"/>
                <w:kern w:val="0"/>
                <w:lang w:bidi="ar"/>
              </w:rPr>
              <w:t>绕线包胶成为</w:t>
            </w:r>
            <w:proofErr w:type="gramEnd"/>
            <w:r>
              <w:rPr>
                <w:rFonts w:ascii="宋体" w:hAnsi="宋体" w:hint="eastAsia"/>
                <w:color w:val="000000"/>
                <w:kern w:val="0"/>
                <w:lang w:bidi="ar"/>
              </w:rPr>
              <w:t>一体，绕线应采用一根尼龙线和两根腈纶</w:t>
            </w:r>
            <w:proofErr w:type="gramStart"/>
            <w:r>
              <w:rPr>
                <w:rFonts w:ascii="宋体" w:hAnsi="宋体" w:hint="eastAsia"/>
                <w:color w:val="000000"/>
                <w:kern w:val="0"/>
                <w:lang w:bidi="ar"/>
              </w:rPr>
              <w:t>线合绕</w:t>
            </w:r>
            <w:proofErr w:type="gramEnd"/>
            <w:r>
              <w:rPr>
                <w:rFonts w:ascii="宋体" w:hAnsi="宋体" w:hint="eastAsia"/>
                <w:color w:val="000000"/>
                <w:kern w:val="0"/>
                <w:lang w:bidi="ar"/>
              </w:rPr>
              <w:t>，不能用棉纱线，重量不低于55g，含胶量不低于35%。</w:t>
            </w:r>
            <w:proofErr w:type="gramStart"/>
            <w:r>
              <w:rPr>
                <w:rFonts w:ascii="宋体" w:hAnsi="宋体" w:hint="eastAsia"/>
                <w:color w:val="000000"/>
                <w:kern w:val="0"/>
                <w:lang w:bidi="ar"/>
              </w:rPr>
              <w:t>中胎用橡胶</w:t>
            </w:r>
            <w:proofErr w:type="gramEnd"/>
            <w:r>
              <w:rPr>
                <w:rFonts w:ascii="宋体" w:hAnsi="宋体" w:hint="eastAsia"/>
                <w:color w:val="000000"/>
                <w:kern w:val="0"/>
                <w:lang w:bidi="ar"/>
              </w:rPr>
              <w:t>材料制成，对内胆和表皮之间成支撑结构。使其自由落下，以球的顶部为基准，测量其反弹高度，需达到1150-1450mm。图案、字体清晰端正；球体外观无破裂、脱皮、断线和变形等现象</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摩腾、斯伯丁、红双喜</w:t>
            </w:r>
          </w:p>
        </w:tc>
      </w:tr>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大长跳绳</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Pr="002624D5" w:rsidRDefault="003F11C6">
            <w:pPr>
              <w:snapToGrid w:val="0"/>
              <w:spacing w:line="360" w:lineRule="auto"/>
              <w:jc w:val="center"/>
              <w:rPr>
                <w:rFonts w:ascii="宋体" w:eastAsia="宋体" w:hAnsi="宋体" w:cs="宋体"/>
                <w:color w:val="000000"/>
                <w:kern w:val="0"/>
                <w:sz w:val="22"/>
                <w:szCs w:val="22"/>
                <w:vertAlign w:val="subscript"/>
                <w:lang w:bidi="ar"/>
              </w:rPr>
            </w:pPr>
            <w:r>
              <w:rPr>
                <w:rFonts w:ascii="宋体" w:eastAsia="宋体" w:hAnsi="宋体" w:cs="宋体" w:hint="eastAsia"/>
                <w:color w:val="000000"/>
                <w:kern w:val="0"/>
                <w:sz w:val="22"/>
                <w:szCs w:val="22"/>
                <w:lang w:bidi="ar"/>
              </w:rPr>
              <w:t>根</w:t>
            </w:r>
          </w:p>
        </w:tc>
        <w:tc>
          <w:tcPr>
            <w:tcW w:w="2694"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hAnsi="宋体" w:hint="eastAsia"/>
                <w:color w:val="000000"/>
                <w:kern w:val="0"/>
                <w:lang w:bidi="ar"/>
              </w:rPr>
              <w:t>1．长绳的规格：长度</w:t>
            </w:r>
            <w:r w:rsidR="00B84243">
              <w:rPr>
                <w:rFonts w:ascii="宋体" w:hAnsi="宋体" w:hint="eastAsia"/>
                <w:color w:val="000000"/>
                <w:kern w:val="0"/>
                <w:lang w:bidi="ar"/>
              </w:rPr>
              <w:t>1</w:t>
            </w:r>
            <w:r w:rsidR="00B84243">
              <w:rPr>
                <w:rFonts w:ascii="宋体" w:hAnsi="宋体"/>
                <w:color w:val="000000"/>
                <w:kern w:val="0"/>
                <w:lang w:bidi="ar"/>
              </w:rPr>
              <w:t>0</w:t>
            </w:r>
            <w:r>
              <w:rPr>
                <w:rFonts w:ascii="宋体" w:hAnsi="宋体" w:hint="eastAsia"/>
                <w:color w:val="000000"/>
                <w:kern w:val="0"/>
                <w:lang w:bidi="ar"/>
              </w:rPr>
              <w:t>米，直径9mm，质量不小于745g；柄的规格：长度170mm，直径33mm（握手</w:t>
            </w:r>
            <w:proofErr w:type="gramStart"/>
            <w:r>
              <w:rPr>
                <w:rFonts w:ascii="宋体" w:hAnsi="宋体" w:hint="eastAsia"/>
                <w:color w:val="000000"/>
                <w:kern w:val="0"/>
                <w:lang w:bidi="ar"/>
              </w:rPr>
              <w:t>柄</w:t>
            </w:r>
            <w:proofErr w:type="gramEnd"/>
            <w:r>
              <w:rPr>
                <w:rFonts w:ascii="宋体" w:hAnsi="宋体" w:hint="eastAsia"/>
                <w:color w:val="000000"/>
                <w:kern w:val="0"/>
                <w:lang w:bidi="ar"/>
              </w:rPr>
              <w:t>），重量不小于1</w:t>
            </w:r>
            <w:r w:rsidR="00B84243">
              <w:rPr>
                <w:rFonts w:ascii="宋体" w:hAnsi="宋体"/>
                <w:color w:val="000000"/>
                <w:kern w:val="0"/>
                <w:lang w:bidi="ar"/>
              </w:rPr>
              <w:t>6</w:t>
            </w:r>
            <w:r>
              <w:rPr>
                <w:rFonts w:ascii="宋体" w:hAnsi="宋体" w:hint="eastAsia"/>
                <w:color w:val="000000"/>
                <w:kern w:val="0"/>
                <w:lang w:bidi="ar"/>
              </w:rPr>
              <w:t>0g（2个）。</w:t>
            </w:r>
            <w:r>
              <w:rPr>
                <w:rFonts w:ascii="宋体" w:hAnsi="宋体" w:hint="eastAsia"/>
                <w:color w:val="000000"/>
                <w:kern w:val="0"/>
                <w:lang w:bidi="ar"/>
              </w:rPr>
              <w:br/>
              <w:t>2．绳与柄的连接滚动流畅，绳的长度方便调节，有锁紧</w:t>
            </w:r>
            <w:proofErr w:type="gramStart"/>
            <w:r>
              <w:rPr>
                <w:rFonts w:ascii="宋体" w:hAnsi="宋体" w:hint="eastAsia"/>
                <w:color w:val="000000"/>
                <w:kern w:val="0"/>
                <w:lang w:bidi="ar"/>
              </w:rPr>
              <w:t>绳</w:t>
            </w:r>
            <w:proofErr w:type="gramEnd"/>
            <w:r>
              <w:rPr>
                <w:rFonts w:ascii="宋体" w:hAnsi="宋体" w:hint="eastAsia"/>
                <w:color w:val="000000"/>
                <w:kern w:val="0"/>
                <w:lang w:bidi="ar"/>
              </w:rPr>
              <w:t>装置；所有材质应无毒、环保。</w:t>
            </w:r>
            <w:r>
              <w:rPr>
                <w:rFonts w:ascii="宋体" w:hAnsi="宋体" w:hint="eastAsia"/>
                <w:color w:val="000000"/>
                <w:kern w:val="0"/>
                <w:lang w:bidi="ar"/>
              </w:rPr>
              <w:br/>
              <w:t>3．跳绳的易接触地面的中间部分应采用耐磨材料（例如橡胶等）进行保护。</w:t>
            </w:r>
            <w:r>
              <w:rPr>
                <w:rFonts w:ascii="宋体" w:hAnsi="宋体" w:hint="eastAsia"/>
                <w:color w:val="000000"/>
                <w:kern w:val="0"/>
                <w:lang w:bidi="ar"/>
              </w:rPr>
              <w:br/>
              <w:t>4．</w:t>
            </w:r>
            <w:proofErr w:type="gramStart"/>
            <w:r>
              <w:rPr>
                <w:rFonts w:ascii="宋体" w:hAnsi="宋体" w:hint="eastAsia"/>
                <w:color w:val="000000"/>
                <w:kern w:val="0"/>
                <w:lang w:bidi="ar"/>
              </w:rPr>
              <w:t>绳</w:t>
            </w:r>
            <w:proofErr w:type="gramEnd"/>
            <w:r>
              <w:rPr>
                <w:rFonts w:ascii="宋体" w:hAnsi="宋体" w:hint="eastAsia"/>
                <w:color w:val="000000"/>
                <w:kern w:val="0"/>
                <w:lang w:bidi="ar"/>
              </w:rPr>
              <w:t>柔软，韧性好，色彩鲜艳，符合学生心理特点</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国产品牌</w:t>
            </w:r>
          </w:p>
        </w:tc>
      </w:tr>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排球</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20</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个</w:t>
            </w:r>
            <w:proofErr w:type="gramEnd"/>
          </w:p>
        </w:tc>
        <w:tc>
          <w:tcPr>
            <w:tcW w:w="2694"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hAnsi="宋体" w:hint="eastAsia"/>
                <w:color w:val="000000"/>
                <w:kern w:val="0"/>
                <w:lang w:bidi="ar"/>
              </w:rPr>
              <w:t>5#球，球体表面选用优质PU材料。反弹高度：1100-1400(mm)。外表面以目测为主，商标、图案、色泽等字迹清晰、图案端正、色彩鲜艳，球片粘接无缝隙，表面无破损、脱落等现象</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摩腾、</w:t>
            </w:r>
            <w:proofErr w:type="gramStart"/>
            <w:r w:rsidR="003A166C">
              <w:rPr>
                <w:rFonts w:ascii="宋体" w:eastAsia="宋体" w:hAnsi="宋体" w:cs="宋体" w:hint="eastAsia"/>
                <w:color w:val="000000"/>
                <w:kern w:val="0"/>
                <w:sz w:val="22"/>
                <w:szCs w:val="22"/>
                <w:lang w:bidi="ar"/>
              </w:rPr>
              <w:t>世</w:t>
            </w:r>
            <w:proofErr w:type="gramEnd"/>
            <w:r w:rsidR="003A166C">
              <w:rPr>
                <w:rFonts w:ascii="宋体" w:eastAsia="宋体" w:hAnsi="宋体" w:cs="宋体" w:hint="eastAsia"/>
                <w:color w:val="000000"/>
                <w:kern w:val="0"/>
                <w:sz w:val="22"/>
                <w:szCs w:val="22"/>
                <w:lang w:bidi="ar"/>
              </w:rPr>
              <w:t>达</w:t>
            </w:r>
            <w:r>
              <w:rPr>
                <w:rFonts w:ascii="宋体" w:eastAsia="宋体" w:hAnsi="宋体" w:cs="宋体" w:hint="eastAsia"/>
                <w:color w:val="000000"/>
                <w:kern w:val="0"/>
                <w:sz w:val="22"/>
                <w:szCs w:val="22"/>
                <w:lang w:bidi="ar"/>
              </w:rPr>
              <w:t>、</w:t>
            </w:r>
            <w:r w:rsidR="009211E3">
              <w:rPr>
                <w:rFonts w:ascii="宋体" w:eastAsia="宋体" w:hAnsi="宋体" w:cs="宋体" w:hint="eastAsia"/>
                <w:color w:val="000000"/>
                <w:kern w:val="0"/>
                <w:sz w:val="22"/>
                <w:szCs w:val="22"/>
                <w:lang w:bidi="ar"/>
              </w:rPr>
              <w:t>兰华</w:t>
            </w:r>
          </w:p>
        </w:tc>
      </w:tr>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电池</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20</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节</w:t>
            </w:r>
          </w:p>
        </w:tc>
        <w:tc>
          <w:tcPr>
            <w:tcW w:w="2694"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CR2032</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南孚</w:t>
            </w:r>
          </w:p>
        </w:tc>
      </w:tr>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体重秤</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台</w:t>
            </w:r>
          </w:p>
        </w:tc>
        <w:tc>
          <w:tcPr>
            <w:tcW w:w="2694"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left"/>
              <w:textAlignment w:val="center"/>
              <w:rPr>
                <w:rFonts w:ascii="宋体" w:eastAsia="宋体" w:hAnsi="宋体" w:cs="宋体"/>
                <w:color w:val="000000"/>
                <w:kern w:val="0"/>
                <w:sz w:val="22"/>
                <w:szCs w:val="22"/>
                <w:lang w:bidi="ar"/>
              </w:rPr>
            </w:pPr>
            <w:r>
              <w:rPr>
                <w:rFonts w:ascii="宋体" w:hAnsi="宋体" w:hint="eastAsia"/>
                <w:color w:val="000000"/>
                <w:kern w:val="0"/>
                <w:lang w:bidi="ar"/>
              </w:rPr>
              <w:t>直接测量人体的身高体重，称重</w:t>
            </w:r>
            <w:r>
              <w:rPr>
                <w:rStyle w:val="a3"/>
                <w:rFonts w:asciiTheme="majorEastAsia" w:eastAsiaTheme="majorEastAsia" w:hAnsiTheme="majorEastAsia" w:cstheme="majorEastAsia" w:hint="eastAsia"/>
                <w:b w:val="0"/>
                <w:bCs/>
                <w:szCs w:val="21"/>
                <w:shd w:val="clear" w:color="auto" w:fill="FFFFFF"/>
              </w:rPr>
              <w:t>量程5-160kg分度值500G  测身高范围： 70-190cm</w:t>
            </w:r>
            <w:r>
              <w:rPr>
                <w:rStyle w:val="a3"/>
                <w:rFonts w:asciiTheme="majorEastAsia" w:eastAsiaTheme="majorEastAsia" w:hAnsiTheme="majorEastAsia" w:cstheme="majorEastAsia" w:hint="eastAsia"/>
                <w:b w:val="0"/>
                <w:bCs/>
                <w:szCs w:val="21"/>
                <w:shd w:val="clear" w:color="auto" w:fill="FFFFFF"/>
              </w:rPr>
              <w:br/>
              <w:t>台面尺寸38.5*28cm  净重：9.5kg 毛重：10kg</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sidR="00174EAC">
              <w:rPr>
                <w:rFonts w:ascii="宋体" w:eastAsia="宋体" w:hAnsi="宋体" w:cs="宋体" w:hint="eastAsia"/>
                <w:color w:val="000000"/>
                <w:kern w:val="0"/>
                <w:sz w:val="22"/>
                <w:szCs w:val="22"/>
                <w:lang w:bidi="ar"/>
              </w:rPr>
              <w:t>机械称</w:t>
            </w:r>
          </w:p>
        </w:tc>
      </w:tr>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跳高架</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付</w:t>
            </w:r>
          </w:p>
        </w:tc>
        <w:tc>
          <w:tcPr>
            <w:tcW w:w="2694" w:type="pct"/>
            <w:tcBorders>
              <w:top w:val="single" w:sz="6" w:space="0" w:color="auto"/>
              <w:left w:val="single" w:sz="6" w:space="0" w:color="auto"/>
              <w:bottom w:val="single" w:sz="6" w:space="0" w:color="auto"/>
              <w:right w:val="single" w:sz="6" w:space="0" w:color="auto"/>
            </w:tcBorders>
            <w:vAlign w:val="center"/>
          </w:tcPr>
          <w:p w:rsidR="003F5EA0" w:rsidRPr="00174EAC" w:rsidRDefault="005B7864" w:rsidP="00174EAC">
            <w:pPr>
              <w:pStyle w:val="a4"/>
              <w:widowControl/>
              <w:numPr>
                <w:ilvl w:val="0"/>
                <w:numId w:val="1"/>
              </w:numPr>
              <w:ind w:firstLineChars="0"/>
              <w:jc w:val="left"/>
              <w:textAlignment w:val="center"/>
              <w:rPr>
                <w:rFonts w:ascii="宋体" w:hAnsi="宋体"/>
                <w:color w:val="000000"/>
                <w:kern w:val="0"/>
                <w:lang w:bidi="ar"/>
              </w:rPr>
            </w:pPr>
            <w:proofErr w:type="gramStart"/>
            <w:r w:rsidRPr="00174EAC">
              <w:rPr>
                <w:rFonts w:ascii="宋体" w:hAnsi="宋体" w:hint="eastAsia"/>
                <w:color w:val="000000"/>
                <w:kern w:val="0"/>
                <w:lang w:bidi="ar"/>
              </w:rPr>
              <w:t>跳高架由底座</w:t>
            </w:r>
            <w:proofErr w:type="gramEnd"/>
            <w:r w:rsidRPr="00174EAC">
              <w:rPr>
                <w:rFonts w:ascii="宋体" w:hAnsi="宋体" w:hint="eastAsia"/>
                <w:color w:val="000000"/>
                <w:kern w:val="0"/>
                <w:lang w:bidi="ar"/>
              </w:rPr>
              <w:t>、固定立柱、移动立柱、横杆托架、微调支脚构成。产品形式简洁，结构合理，可装拆，便于运输和包装。</w:t>
            </w:r>
            <w:r w:rsidRPr="00174EAC">
              <w:rPr>
                <w:rFonts w:ascii="宋体" w:hAnsi="宋体" w:hint="eastAsia"/>
                <w:color w:val="000000"/>
                <w:kern w:val="0"/>
                <w:lang w:bidi="ar"/>
              </w:rPr>
              <w:br/>
              <w:t>2、固定立柱与移动立柱选用铝合金型材，型材</w:t>
            </w:r>
            <w:r w:rsidRPr="00174EAC">
              <w:rPr>
                <w:rFonts w:ascii="宋体" w:hAnsi="宋体" w:hint="eastAsia"/>
                <w:color w:val="000000"/>
                <w:kern w:val="0"/>
                <w:lang w:bidi="ar"/>
              </w:rPr>
              <w:lastRenderedPageBreak/>
              <w:t>之间采用燕尾槽配合。表面氧化处理。固定立柱采用40*70mm的异形的铝合金方管并且立柱上印刷刻度标尺，刻度调节范围：500-2500mm，移动立柱采用30*30mm的铝合金方管,两端塑料塞封口。</w:t>
            </w:r>
            <w:r w:rsidRPr="00174EAC">
              <w:rPr>
                <w:rFonts w:ascii="宋体" w:hAnsi="宋体" w:hint="eastAsia"/>
                <w:color w:val="000000"/>
                <w:kern w:val="0"/>
                <w:lang w:bidi="ar"/>
              </w:rPr>
              <w:br/>
              <w:t>3、底座选用δ3铁板一次冲压成型，避免了焊接造成的接口腐蚀，底部设有PU滚轮，移动方便。</w:t>
            </w:r>
            <w:r w:rsidRPr="00174EAC">
              <w:rPr>
                <w:rFonts w:ascii="宋体" w:hAnsi="宋体" w:hint="eastAsia"/>
                <w:color w:val="000000"/>
                <w:kern w:val="0"/>
                <w:lang w:bidi="ar"/>
              </w:rPr>
              <w:br/>
              <w:t>4、跳高架横杆托架采用ABS材质，具有防腐蚀性、安全、牢固等优点且上下移动方便。</w:t>
            </w:r>
            <w:r w:rsidRPr="00174EAC">
              <w:rPr>
                <w:rFonts w:ascii="宋体" w:hAnsi="宋体" w:hint="eastAsia"/>
                <w:color w:val="000000"/>
                <w:kern w:val="0"/>
                <w:lang w:bidi="ar"/>
              </w:rPr>
              <w:br/>
              <w:t>5、跳高架底座底部设有微调机构，通过调节微调机构可满足场地不平整引起的跳高架的稳定性和横杆的高度要求。</w:t>
            </w:r>
          </w:p>
          <w:p w:rsidR="00174EAC" w:rsidRPr="00174EAC" w:rsidRDefault="00174EAC" w:rsidP="00174EAC">
            <w:pPr>
              <w:pStyle w:val="a4"/>
              <w:widowControl/>
              <w:ind w:left="360" w:firstLineChars="0" w:firstLine="0"/>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6、跳高杆碳素纤维款4米。</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3F5EA0">
            <w:pPr>
              <w:widowControl/>
              <w:jc w:val="center"/>
              <w:textAlignment w:val="center"/>
              <w:rPr>
                <w:rFonts w:ascii="宋体" w:eastAsia="宋体" w:hAnsi="宋体" w:cs="宋体"/>
                <w:color w:val="000000"/>
                <w:kern w:val="0"/>
                <w:sz w:val="22"/>
                <w:szCs w:val="22"/>
                <w:lang w:bidi="ar"/>
              </w:rPr>
            </w:pPr>
          </w:p>
          <w:p w:rsidR="003172DC" w:rsidRDefault="003172DC">
            <w:pPr>
              <w:widowControl/>
              <w:jc w:val="center"/>
              <w:textAlignment w:val="center"/>
              <w:rPr>
                <w:rFonts w:ascii="宋体" w:eastAsia="宋体" w:hAnsi="宋体" w:cs="宋体"/>
                <w:color w:val="000000"/>
                <w:kern w:val="0"/>
                <w:sz w:val="22"/>
                <w:szCs w:val="22"/>
                <w:lang w:bidi="ar"/>
              </w:rPr>
            </w:pPr>
          </w:p>
          <w:p w:rsidR="003172DC" w:rsidRDefault="003172DC">
            <w:pPr>
              <w:widowControl/>
              <w:jc w:val="center"/>
              <w:textAlignment w:val="center"/>
              <w:rPr>
                <w:rFonts w:ascii="宋体" w:eastAsia="宋体" w:hAnsi="宋体" w:cs="宋体"/>
                <w:color w:val="000000"/>
                <w:kern w:val="0"/>
                <w:sz w:val="22"/>
                <w:szCs w:val="22"/>
                <w:lang w:bidi="ar"/>
              </w:rPr>
            </w:pPr>
          </w:p>
          <w:p w:rsidR="003172DC" w:rsidRDefault="003172DC">
            <w:pPr>
              <w:widowControl/>
              <w:jc w:val="center"/>
              <w:textAlignment w:val="center"/>
              <w:rPr>
                <w:rFonts w:ascii="宋体" w:eastAsia="宋体" w:hAnsi="宋体" w:cs="宋体"/>
                <w:color w:val="000000"/>
                <w:kern w:val="0"/>
                <w:sz w:val="22"/>
                <w:szCs w:val="22"/>
                <w:lang w:bidi="ar"/>
              </w:rPr>
            </w:pPr>
          </w:p>
          <w:p w:rsidR="003172DC" w:rsidRDefault="003172DC">
            <w:pPr>
              <w:widowControl/>
              <w:jc w:val="center"/>
              <w:textAlignment w:val="center"/>
              <w:rPr>
                <w:rFonts w:ascii="宋体" w:eastAsia="宋体" w:hAnsi="宋体" w:cs="宋体"/>
                <w:color w:val="000000"/>
                <w:kern w:val="0"/>
                <w:sz w:val="22"/>
                <w:szCs w:val="22"/>
                <w:lang w:bidi="ar"/>
              </w:rPr>
            </w:pPr>
          </w:p>
          <w:p w:rsidR="003172DC" w:rsidRDefault="003172DC">
            <w:pPr>
              <w:widowControl/>
              <w:jc w:val="center"/>
              <w:textAlignment w:val="center"/>
              <w:rPr>
                <w:rFonts w:ascii="宋体" w:eastAsia="宋体" w:hAnsi="宋体" w:cs="宋体"/>
                <w:color w:val="000000"/>
                <w:kern w:val="0"/>
                <w:sz w:val="22"/>
                <w:szCs w:val="22"/>
                <w:lang w:bidi="ar"/>
              </w:rPr>
            </w:pPr>
          </w:p>
          <w:p w:rsidR="003172DC" w:rsidRDefault="003172DC">
            <w:pPr>
              <w:widowControl/>
              <w:jc w:val="center"/>
              <w:textAlignment w:val="center"/>
              <w:rPr>
                <w:rFonts w:ascii="宋体" w:eastAsia="宋体" w:hAnsi="宋体" w:cs="宋体"/>
                <w:color w:val="000000"/>
                <w:kern w:val="0"/>
                <w:sz w:val="22"/>
                <w:szCs w:val="22"/>
                <w:lang w:bidi="ar"/>
              </w:rPr>
            </w:pPr>
          </w:p>
          <w:p w:rsidR="003172DC" w:rsidRDefault="003172DC">
            <w:pPr>
              <w:widowControl/>
              <w:jc w:val="center"/>
              <w:textAlignment w:val="center"/>
              <w:rPr>
                <w:rFonts w:ascii="宋体" w:eastAsia="宋体" w:hAnsi="宋体" w:cs="宋体"/>
                <w:color w:val="000000"/>
                <w:kern w:val="0"/>
                <w:sz w:val="22"/>
                <w:szCs w:val="22"/>
                <w:lang w:bidi="ar"/>
              </w:rPr>
            </w:pPr>
          </w:p>
          <w:p w:rsidR="003172DC" w:rsidRDefault="003172DC">
            <w:pPr>
              <w:widowControl/>
              <w:jc w:val="center"/>
              <w:textAlignment w:val="center"/>
              <w:rPr>
                <w:rFonts w:ascii="宋体" w:eastAsia="宋体" w:hAnsi="宋体" w:cs="宋体" w:hint="eastAsia"/>
                <w:color w:val="000000"/>
                <w:kern w:val="0"/>
                <w:sz w:val="22"/>
                <w:szCs w:val="22"/>
                <w:lang w:bidi="ar"/>
              </w:rPr>
            </w:pPr>
            <w:proofErr w:type="gramStart"/>
            <w:r>
              <w:rPr>
                <w:rFonts w:ascii="宋体" w:eastAsia="宋体" w:hAnsi="宋体" w:cs="宋体" w:hint="eastAsia"/>
                <w:color w:val="000000"/>
                <w:kern w:val="0"/>
                <w:sz w:val="22"/>
                <w:szCs w:val="22"/>
                <w:lang w:bidi="ar"/>
              </w:rPr>
              <w:t>比赛款</w:t>
            </w:r>
            <w:proofErr w:type="gramEnd"/>
          </w:p>
        </w:tc>
      </w:tr>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口哨</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15</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个</w:t>
            </w:r>
            <w:proofErr w:type="gramEnd"/>
          </w:p>
        </w:tc>
        <w:tc>
          <w:tcPr>
            <w:tcW w:w="2694"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电镀铜口哨，表面光滑，接口焊接处处理紧密圆润，声音洪亮</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国产品牌</w:t>
            </w:r>
          </w:p>
        </w:tc>
      </w:tr>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象棋</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付</w:t>
            </w:r>
          </w:p>
        </w:tc>
        <w:tc>
          <w:tcPr>
            <w:tcW w:w="2694" w:type="pct"/>
            <w:tcBorders>
              <w:top w:val="single" w:sz="6" w:space="0" w:color="auto"/>
              <w:left w:val="single" w:sz="6" w:space="0" w:color="auto"/>
              <w:bottom w:val="single" w:sz="6" w:space="0" w:color="auto"/>
              <w:right w:val="single" w:sz="6" w:space="0" w:color="auto"/>
            </w:tcBorders>
            <w:vAlign w:val="center"/>
          </w:tcPr>
          <w:p w:rsidR="003F5EA0" w:rsidRDefault="0083021D">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color w:val="000000"/>
                <w:kern w:val="0"/>
                <w:sz w:val="22"/>
                <w:szCs w:val="22"/>
                <w:lang w:bidi="ar"/>
              </w:rPr>
              <w:t>3.5</w:t>
            </w:r>
            <w:r w:rsidR="005B7864">
              <w:rPr>
                <w:rFonts w:ascii="宋体" w:eastAsia="宋体" w:hAnsi="宋体" w:cs="宋体" w:hint="eastAsia"/>
                <w:color w:val="000000"/>
                <w:kern w:val="0"/>
                <w:sz w:val="22"/>
                <w:szCs w:val="22"/>
                <w:lang w:bidi="ar"/>
              </w:rPr>
              <w:t>cm原木象棋，密度硬度高，不易开裂、变形，字迹雕刻清晰，上色均匀</w:t>
            </w:r>
            <w:r>
              <w:rPr>
                <w:rFonts w:ascii="宋体" w:eastAsia="宋体" w:hAnsi="宋体" w:cs="宋体" w:hint="eastAsia"/>
                <w:color w:val="000000"/>
                <w:kern w:val="0"/>
                <w:sz w:val="22"/>
                <w:szCs w:val="22"/>
                <w:lang w:bidi="ar"/>
              </w:rPr>
              <w:t>，木质棋盘。</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国产品牌</w:t>
            </w:r>
          </w:p>
        </w:tc>
      </w:tr>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军旗</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付</w:t>
            </w:r>
          </w:p>
        </w:tc>
        <w:tc>
          <w:tcPr>
            <w:tcW w:w="2694"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密</w:t>
            </w:r>
            <w:proofErr w:type="gramStart"/>
            <w:r>
              <w:rPr>
                <w:rFonts w:ascii="宋体" w:eastAsia="宋体" w:hAnsi="宋体" w:cs="宋体" w:hint="eastAsia"/>
                <w:color w:val="000000"/>
                <w:kern w:val="0"/>
                <w:sz w:val="22"/>
                <w:szCs w:val="22"/>
                <w:lang w:bidi="ar"/>
              </w:rPr>
              <w:t>胺材料</w:t>
            </w:r>
            <w:r w:rsidR="00D43C5C">
              <w:rPr>
                <w:rFonts w:ascii="宋体" w:eastAsia="宋体" w:hAnsi="宋体" w:cs="宋体" w:hint="eastAsia"/>
                <w:color w:val="000000"/>
                <w:kern w:val="0"/>
                <w:sz w:val="22"/>
                <w:szCs w:val="22"/>
                <w:lang w:bidi="ar"/>
              </w:rPr>
              <w:t>带</w:t>
            </w:r>
            <w:proofErr w:type="gramEnd"/>
            <w:r w:rsidR="00D43C5C">
              <w:rPr>
                <w:rFonts w:ascii="宋体" w:eastAsia="宋体" w:hAnsi="宋体" w:cs="宋体" w:hint="eastAsia"/>
                <w:color w:val="000000"/>
                <w:kern w:val="0"/>
                <w:sz w:val="22"/>
                <w:szCs w:val="22"/>
                <w:lang w:bidi="ar"/>
              </w:rPr>
              <w:t>磁性</w:t>
            </w:r>
            <w:r>
              <w:rPr>
                <w:rFonts w:ascii="宋体" w:eastAsia="宋体" w:hAnsi="宋体" w:cs="宋体" w:hint="eastAsia"/>
                <w:color w:val="000000"/>
                <w:kern w:val="0"/>
                <w:sz w:val="22"/>
                <w:szCs w:val="22"/>
                <w:lang w:bidi="ar"/>
              </w:rPr>
              <w:t>军棋，表面处理光滑，重量适中，质感舒适，塑料棋盒，收纳方便</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国产品牌</w:t>
            </w:r>
          </w:p>
        </w:tc>
      </w:tr>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围棋</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付</w:t>
            </w:r>
          </w:p>
        </w:tc>
        <w:tc>
          <w:tcPr>
            <w:tcW w:w="2694" w:type="pct"/>
            <w:tcBorders>
              <w:top w:val="single" w:sz="6" w:space="0" w:color="auto"/>
              <w:left w:val="single" w:sz="6" w:space="0" w:color="auto"/>
              <w:bottom w:val="single" w:sz="6" w:space="0" w:color="auto"/>
              <w:right w:val="single" w:sz="6" w:space="0" w:color="auto"/>
            </w:tcBorders>
            <w:vAlign w:val="center"/>
          </w:tcPr>
          <w:p w:rsidR="003F5EA0" w:rsidRDefault="00923C0D">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仿玉1</w:t>
            </w:r>
            <w:r>
              <w:rPr>
                <w:rFonts w:ascii="宋体" w:eastAsia="宋体" w:hAnsi="宋体" w:cs="宋体"/>
                <w:color w:val="000000"/>
                <w:kern w:val="0"/>
                <w:sz w:val="22"/>
                <w:szCs w:val="22"/>
                <w:lang w:bidi="ar"/>
              </w:rPr>
              <w:t>9X19</w:t>
            </w:r>
            <w:r>
              <w:rPr>
                <w:rFonts w:ascii="宋体" w:eastAsia="宋体" w:hAnsi="宋体" w:cs="宋体" w:hint="eastAsia"/>
                <w:color w:val="000000"/>
                <w:kern w:val="0"/>
                <w:sz w:val="22"/>
                <w:szCs w:val="22"/>
                <w:lang w:bidi="ar"/>
              </w:rPr>
              <w:t>路</w:t>
            </w:r>
            <w:r w:rsidR="005B7864">
              <w:rPr>
                <w:rFonts w:ascii="宋体" w:eastAsia="宋体" w:hAnsi="宋体" w:cs="宋体" w:hint="eastAsia"/>
                <w:color w:val="000000"/>
                <w:kern w:val="0"/>
                <w:sz w:val="22"/>
                <w:szCs w:val="22"/>
                <w:lang w:bidi="ar"/>
              </w:rPr>
              <w:t>围棋，棋子圆润光滑，精致棋罐，收纳方便，</w:t>
            </w:r>
            <w:proofErr w:type="gramStart"/>
            <w:r w:rsidR="005B7864">
              <w:rPr>
                <w:rFonts w:ascii="宋体" w:eastAsia="宋体" w:hAnsi="宋体" w:cs="宋体" w:hint="eastAsia"/>
                <w:color w:val="000000"/>
                <w:kern w:val="0"/>
                <w:sz w:val="22"/>
                <w:szCs w:val="22"/>
                <w:lang w:bidi="ar"/>
              </w:rPr>
              <w:t>黑白各</w:t>
            </w:r>
            <w:proofErr w:type="gramEnd"/>
            <w:r w:rsidR="005B7864">
              <w:rPr>
                <w:rFonts w:ascii="宋体" w:eastAsia="宋体" w:hAnsi="宋体" w:cs="宋体" w:hint="eastAsia"/>
                <w:color w:val="000000"/>
                <w:kern w:val="0"/>
                <w:sz w:val="22"/>
                <w:szCs w:val="22"/>
                <w:lang w:bidi="ar"/>
              </w:rPr>
              <w:t>150粒子，</w:t>
            </w:r>
            <w:r w:rsidR="0083021D">
              <w:rPr>
                <w:rFonts w:ascii="宋体" w:eastAsia="宋体" w:hAnsi="宋体" w:cs="宋体" w:hint="eastAsia"/>
                <w:color w:val="000000"/>
                <w:kern w:val="0"/>
                <w:sz w:val="22"/>
                <w:szCs w:val="22"/>
                <w:lang w:bidi="ar"/>
              </w:rPr>
              <w:t>木质棋盘</w:t>
            </w:r>
            <w:r w:rsidR="0083021D">
              <w:rPr>
                <w:rFonts w:ascii="宋体" w:eastAsia="宋体" w:hAnsi="宋体" w:cs="宋体" w:hint="eastAsia"/>
                <w:color w:val="000000"/>
                <w:kern w:val="0"/>
                <w:sz w:val="22"/>
                <w:szCs w:val="22"/>
                <w:lang w:bidi="ar"/>
              </w:rPr>
              <w:t>。</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国产品牌</w:t>
            </w:r>
          </w:p>
        </w:tc>
      </w:tr>
      <w:tr w:rsidR="003F5EA0" w:rsidTr="002624D5">
        <w:trPr>
          <w:trHeight w:val="284"/>
        </w:trPr>
        <w:tc>
          <w:tcPr>
            <w:tcW w:w="620"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奥赛克秒表</w:t>
            </w:r>
          </w:p>
        </w:tc>
        <w:tc>
          <w:tcPr>
            <w:tcW w:w="497"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w:t>
            </w:r>
          </w:p>
        </w:tc>
        <w:tc>
          <w:tcPr>
            <w:tcW w:w="426" w:type="pct"/>
            <w:tcBorders>
              <w:top w:val="single" w:sz="6" w:space="0" w:color="auto"/>
              <w:left w:val="single" w:sz="6" w:space="0" w:color="auto"/>
              <w:bottom w:val="single" w:sz="6" w:space="0" w:color="auto"/>
              <w:right w:val="single" w:sz="6" w:space="0" w:color="auto"/>
            </w:tcBorders>
            <w:vAlign w:val="center"/>
          </w:tcPr>
          <w:p w:rsidR="003F5EA0" w:rsidRDefault="005B7864">
            <w:pPr>
              <w:snapToGrid w:val="0"/>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只</w:t>
            </w:r>
          </w:p>
        </w:tc>
        <w:tc>
          <w:tcPr>
            <w:tcW w:w="2694" w:type="pct"/>
            <w:tcBorders>
              <w:top w:val="single" w:sz="6" w:space="0" w:color="auto"/>
              <w:left w:val="single" w:sz="6" w:space="0" w:color="auto"/>
              <w:bottom w:val="single" w:sz="6" w:space="0" w:color="auto"/>
              <w:right w:val="single" w:sz="6" w:space="0" w:color="auto"/>
            </w:tcBorders>
            <w:vAlign w:val="center"/>
          </w:tcPr>
          <w:p w:rsidR="003F5EA0" w:rsidRDefault="003E4A2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DTM60B</w:t>
            </w:r>
          </w:p>
        </w:tc>
        <w:tc>
          <w:tcPr>
            <w:tcW w:w="763" w:type="pct"/>
            <w:tcBorders>
              <w:top w:val="single" w:sz="6" w:space="0" w:color="auto"/>
              <w:left w:val="single" w:sz="6" w:space="0" w:color="auto"/>
              <w:bottom w:val="single" w:sz="6" w:space="0" w:color="auto"/>
              <w:right w:val="single" w:sz="6" w:space="0" w:color="auto"/>
            </w:tcBorders>
            <w:vAlign w:val="center"/>
          </w:tcPr>
          <w:p w:rsidR="003F5EA0" w:rsidRDefault="005B7864">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奥赛克</w:t>
            </w:r>
          </w:p>
        </w:tc>
      </w:tr>
    </w:tbl>
    <w:p w:rsidR="003F5EA0" w:rsidRDefault="003F5EA0">
      <w:bookmarkStart w:id="0" w:name="_GoBack"/>
      <w:bookmarkEnd w:id="0"/>
    </w:p>
    <w:sectPr w:rsidR="003F5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34150"/>
    <w:multiLevelType w:val="hybridMultilevel"/>
    <w:tmpl w:val="1B98F03E"/>
    <w:lvl w:ilvl="0" w:tplc="92008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NjODUwODgzOWUzMGU3MmRiNmYzNmY3NzYyMGFiNmEifQ=="/>
  </w:docVars>
  <w:rsids>
    <w:rsidRoot w:val="6DBC22FE"/>
    <w:rsid w:val="00174EAC"/>
    <w:rsid w:val="00184FEC"/>
    <w:rsid w:val="002624D5"/>
    <w:rsid w:val="003172DC"/>
    <w:rsid w:val="003A166C"/>
    <w:rsid w:val="003E4A2C"/>
    <w:rsid w:val="003F11C6"/>
    <w:rsid w:val="003F5EA0"/>
    <w:rsid w:val="005B7864"/>
    <w:rsid w:val="006554C0"/>
    <w:rsid w:val="00692493"/>
    <w:rsid w:val="006A2CA2"/>
    <w:rsid w:val="00747BE0"/>
    <w:rsid w:val="0083021D"/>
    <w:rsid w:val="009211E3"/>
    <w:rsid w:val="00923C0D"/>
    <w:rsid w:val="00A60D91"/>
    <w:rsid w:val="00B84243"/>
    <w:rsid w:val="00D43C5C"/>
    <w:rsid w:val="00DD4C8B"/>
    <w:rsid w:val="00E1597E"/>
    <w:rsid w:val="00EA00D1"/>
    <w:rsid w:val="415A5FF7"/>
    <w:rsid w:val="41EB46C5"/>
    <w:rsid w:val="6DBC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D0C7B"/>
  <w15:docId w15:val="{7176A3F2-48B7-477A-B392-94ABD37C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customStyle="1" w:styleId="1">
    <w:name w:val="列出段落1"/>
    <w:basedOn w:val="a"/>
    <w:uiPriority w:val="99"/>
    <w:qFormat/>
    <w:pPr>
      <w:widowControl/>
      <w:ind w:left="720"/>
      <w:contextualSpacing/>
      <w:jc w:val="left"/>
    </w:pPr>
    <w:rPr>
      <w:kern w:val="0"/>
      <w:sz w:val="24"/>
      <w:lang w:eastAsia="en-US"/>
    </w:rPr>
  </w:style>
  <w:style w:type="paragraph" w:styleId="a4">
    <w:name w:val="List Paragraph"/>
    <w:basedOn w:val="a"/>
    <w:uiPriority w:val="99"/>
    <w:rsid w:val="00174E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悦翔运动用品   王书林</dc:creator>
  <cp:lastModifiedBy>江苏省金坛中等专业学校(填报)</cp:lastModifiedBy>
  <cp:revision>25</cp:revision>
  <cp:lastPrinted>2022-09-26T07:00:00Z</cp:lastPrinted>
  <dcterms:created xsi:type="dcterms:W3CDTF">2022-09-24T04:31:00Z</dcterms:created>
  <dcterms:modified xsi:type="dcterms:W3CDTF">2022-09-26T07:19:00Z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3D4676E1D49347A0ABBC277E492EF79A</vt:lpwstr>
  </property>
</Properties>
</file>