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5AC" w:rsidRPr="00FE4521" w:rsidRDefault="00F42563">
      <w:pPr>
        <w:spacing w:line="500" w:lineRule="exact"/>
        <w:jc w:val="center"/>
        <w:rPr>
          <w:b/>
          <w:sz w:val="32"/>
        </w:rPr>
      </w:pPr>
      <w:r w:rsidRPr="00FE4521">
        <w:rPr>
          <w:b/>
          <w:sz w:val="32"/>
        </w:rPr>
        <w:t>江苏省金坛中等专业学校</w:t>
      </w:r>
    </w:p>
    <w:p w:rsidR="007F55AC" w:rsidRPr="00FE4521" w:rsidRDefault="00F42563">
      <w:pPr>
        <w:spacing w:line="500" w:lineRule="exact"/>
        <w:jc w:val="center"/>
        <w:rPr>
          <w:b/>
          <w:sz w:val="32"/>
        </w:rPr>
      </w:pPr>
      <w:r w:rsidRPr="00FE4521">
        <w:rPr>
          <w:b/>
          <w:sz w:val="32"/>
        </w:rPr>
        <w:t>教职工学年度考核</w:t>
      </w:r>
      <w:r w:rsidRPr="00FE4521">
        <w:rPr>
          <w:rFonts w:hint="eastAsia"/>
          <w:b/>
          <w:sz w:val="32"/>
        </w:rPr>
        <w:t>评分</w:t>
      </w:r>
      <w:r w:rsidRPr="00FE4521">
        <w:rPr>
          <w:b/>
          <w:sz w:val="32"/>
        </w:rPr>
        <w:t>表</w:t>
      </w:r>
      <w:r w:rsidRPr="00FE4521">
        <w:rPr>
          <w:rFonts w:hint="eastAsia"/>
          <w:b/>
          <w:sz w:val="32"/>
        </w:rPr>
        <w:t>（试行）</w:t>
      </w:r>
    </w:p>
    <w:p w:rsidR="005B3FC0" w:rsidRPr="00FE4521" w:rsidRDefault="00F42563" w:rsidP="005B3FC0">
      <w:pPr>
        <w:spacing w:beforeLines="50" w:before="156" w:afterLines="50" w:after="156"/>
        <w:jc w:val="center"/>
      </w:pPr>
      <w:r w:rsidRPr="00FE4521">
        <w:rPr>
          <w:rFonts w:hint="eastAsia"/>
        </w:rPr>
        <w:t>姓名</w:t>
      </w:r>
      <w:r w:rsidRPr="00FE4521">
        <w:rPr>
          <w:rFonts w:hint="eastAsia"/>
          <w:u w:val="single"/>
        </w:rPr>
        <w:t xml:space="preserve">            </w:t>
      </w:r>
      <w:r w:rsidRPr="00FE4521">
        <w:rPr>
          <w:rFonts w:hint="eastAsia"/>
        </w:rPr>
        <w:t xml:space="preserve">    </w:t>
      </w:r>
      <w:proofErr w:type="gramStart"/>
      <w:r w:rsidRPr="00FE4521">
        <w:rPr>
          <w:rFonts w:hint="eastAsia"/>
        </w:rPr>
        <w:t>系部</w:t>
      </w:r>
      <w:proofErr w:type="gramEnd"/>
      <w:r w:rsidRPr="00FE4521">
        <w:rPr>
          <w:rFonts w:hint="eastAsia"/>
          <w:u w:val="single"/>
        </w:rPr>
        <w:t xml:space="preserve">           </w:t>
      </w:r>
      <w:r w:rsidRPr="00FE4521">
        <w:rPr>
          <w:rFonts w:hint="eastAsia"/>
        </w:rPr>
        <w:t xml:space="preserve">           </w:t>
      </w:r>
      <w:r w:rsidRPr="00FE4521">
        <w:rPr>
          <w:rFonts w:hint="eastAsia"/>
          <w:u w:val="single"/>
        </w:rPr>
        <w:t xml:space="preserve">             </w:t>
      </w:r>
      <w:r w:rsidRPr="00FE4521">
        <w:rPr>
          <w:rFonts w:hint="eastAsia"/>
        </w:rPr>
        <w:t>学年</w:t>
      </w:r>
    </w:p>
    <w:tbl>
      <w:tblPr>
        <w:tblStyle w:val="a7"/>
        <w:tblW w:w="10768" w:type="dxa"/>
        <w:jc w:val="center"/>
        <w:tblLook w:val="04A0" w:firstRow="1" w:lastRow="0" w:firstColumn="1" w:lastColumn="0" w:noHBand="0" w:noVBand="1"/>
      </w:tblPr>
      <w:tblGrid>
        <w:gridCol w:w="986"/>
        <w:gridCol w:w="579"/>
        <w:gridCol w:w="1124"/>
        <w:gridCol w:w="5244"/>
        <w:gridCol w:w="883"/>
        <w:gridCol w:w="963"/>
        <w:gridCol w:w="989"/>
      </w:tblGrid>
      <w:tr w:rsidR="00FE4521" w:rsidRPr="00FE4521" w:rsidTr="005B3FC0">
        <w:trPr>
          <w:trHeight w:val="778"/>
          <w:jc w:val="center"/>
        </w:trPr>
        <w:tc>
          <w:tcPr>
            <w:tcW w:w="986" w:type="dxa"/>
            <w:vAlign w:val="center"/>
          </w:tcPr>
          <w:p w:rsidR="007F55AC" w:rsidRPr="00FE4521" w:rsidRDefault="00F42563" w:rsidP="00DD4DBB">
            <w:pPr>
              <w:jc w:val="center"/>
              <w:rPr>
                <w:b/>
                <w:sz w:val="22"/>
              </w:rPr>
            </w:pPr>
            <w:r w:rsidRPr="00FE4521">
              <w:rPr>
                <w:b/>
                <w:sz w:val="22"/>
              </w:rPr>
              <w:t>项目</w:t>
            </w:r>
          </w:p>
        </w:tc>
        <w:tc>
          <w:tcPr>
            <w:tcW w:w="1703" w:type="dxa"/>
            <w:gridSpan w:val="2"/>
            <w:vAlign w:val="center"/>
          </w:tcPr>
          <w:p w:rsidR="007F55AC" w:rsidRPr="00FE4521" w:rsidRDefault="00F42563">
            <w:pPr>
              <w:jc w:val="center"/>
              <w:rPr>
                <w:b/>
                <w:sz w:val="22"/>
              </w:rPr>
            </w:pPr>
            <w:r w:rsidRPr="00FE4521">
              <w:rPr>
                <w:b/>
                <w:sz w:val="22"/>
              </w:rPr>
              <w:t>考核内容</w:t>
            </w:r>
          </w:p>
        </w:tc>
        <w:tc>
          <w:tcPr>
            <w:tcW w:w="5244" w:type="dxa"/>
            <w:vAlign w:val="center"/>
          </w:tcPr>
          <w:p w:rsidR="007F55AC" w:rsidRPr="00FE4521" w:rsidRDefault="00F42563">
            <w:pPr>
              <w:jc w:val="center"/>
              <w:rPr>
                <w:b/>
                <w:sz w:val="22"/>
              </w:rPr>
            </w:pPr>
            <w:r w:rsidRPr="00FE4521">
              <w:rPr>
                <w:b/>
                <w:sz w:val="22"/>
              </w:rPr>
              <w:t>评分细则</w:t>
            </w:r>
          </w:p>
        </w:tc>
        <w:tc>
          <w:tcPr>
            <w:tcW w:w="883" w:type="dxa"/>
            <w:vAlign w:val="center"/>
          </w:tcPr>
          <w:p w:rsidR="007F55AC" w:rsidRPr="00FE4521" w:rsidRDefault="00F42563" w:rsidP="005B3FC0">
            <w:pPr>
              <w:spacing w:line="320" w:lineRule="exact"/>
              <w:jc w:val="center"/>
              <w:rPr>
                <w:b/>
                <w:sz w:val="22"/>
              </w:rPr>
            </w:pPr>
            <w:r w:rsidRPr="00FE4521">
              <w:rPr>
                <w:b/>
                <w:sz w:val="22"/>
              </w:rPr>
              <w:t>考核</w:t>
            </w:r>
          </w:p>
          <w:p w:rsidR="007F55AC" w:rsidRPr="00FE4521" w:rsidRDefault="00F42563" w:rsidP="005B3FC0">
            <w:pPr>
              <w:spacing w:line="320" w:lineRule="exact"/>
              <w:jc w:val="center"/>
              <w:rPr>
                <w:b/>
                <w:sz w:val="22"/>
              </w:rPr>
            </w:pPr>
            <w:r w:rsidRPr="00FE4521">
              <w:rPr>
                <w:b/>
                <w:sz w:val="22"/>
              </w:rPr>
              <w:t>部门</w:t>
            </w:r>
          </w:p>
        </w:tc>
        <w:tc>
          <w:tcPr>
            <w:tcW w:w="963" w:type="dxa"/>
            <w:vAlign w:val="center"/>
          </w:tcPr>
          <w:p w:rsidR="007F55AC" w:rsidRPr="00FE4521" w:rsidRDefault="00F42563">
            <w:pPr>
              <w:jc w:val="left"/>
              <w:rPr>
                <w:b/>
                <w:sz w:val="22"/>
              </w:rPr>
            </w:pPr>
            <w:r w:rsidRPr="00FE4521">
              <w:rPr>
                <w:b/>
                <w:sz w:val="22"/>
              </w:rPr>
              <w:t>自评分</w:t>
            </w:r>
          </w:p>
        </w:tc>
        <w:tc>
          <w:tcPr>
            <w:tcW w:w="989" w:type="dxa"/>
            <w:vAlign w:val="center"/>
          </w:tcPr>
          <w:p w:rsidR="007F55AC" w:rsidRPr="00FE4521" w:rsidRDefault="00F42563">
            <w:pPr>
              <w:jc w:val="left"/>
              <w:rPr>
                <w:b/>
                <w:sz w:val="22"/>
              </w:rPr>
            </w:pPr>
            <w:r w:rsidRPr="00FE4521">
              <w:rPr>
                <w:b/>
                <w:sz w:val="22"/>
              </w:rPr>
              <w:t>考核分</w:t>
            </w:r>
          </w:p>
        </w:tc>
      </w:tr>
      <w:tr w:rsidR="00FE4521" w:rsidRPr="00FE4521" w:rsidTr="005B3FC0">
        <w:trPr>
          <w:jc w:val="center"/>
        </w:trPr>
        <w:tc>
          <w:tcPr>
            <w:tcW w:w="986" w:type="dxa"/>
            <w:vAlign w:val="center"/>
          </w:tcPr>
          <w:p w:rsidR="007F55AC" w:rsidRPr="007B069F" w:rsidRDefault="00F42563" w:rsidP="007B069F">
            <w:pPr>
              <w:jc w:val="center"/>
              <w:rPr>
                <w:b/>
                <w:sz w:val="18"/>
                <w:szCs w:val="18"/>
              </w:rPr>
            </w:pPr>
            <w:r w:rsidRPr="007B069F">
              <w:rPr>
                <w:b/>
                <w:sz w:val="18"/>
                <w:szCs w:val="18"/>
              </w:rPr>
              <w:t>德</w:t>
            </w:r>
          </w:p>
          <w:p w:rsidR="007F55AC" w:rsidRPr="007B069F" w:rsidRDefault="00F42563" w:rsidP="007B069F">
            <w:pPr>
              <w:jc w:val="center"/>
              <w:rPr>
                <w:b/>
                <w:sz w:val="18"/>
                <w:szCs w:val="18"/>
              </w:rPr>
            </w:pPr>
            <w:r w:rsidRPr="007B069F">
              <w:rPr>
                <w:rFonts w:hint="eastAsia"/>
                <w:b/>
                <w:sz w:val="18"/>
                <w:szCs w:val="18"/>
              </w:rPr>
              <w:t>（</w:t>
            </w:r>
            <w:r w:rsidRPr="007B069F">
              <w:rPr>
                <w:rFonts w:hint="eastAsia"/>
                <w:b/>
                <w:sz w:val="18"/>
                <w:szCs w:val="18"/>
              </w:rPr>
              <w:t>10</w:t>
            </w:r>
            <w:r w:rsidRPr="007B069F">
              <w:rPr>
                <w:rFonts w:hint="eastAsia"/>
                <w:b/>
                <w:sz w:val="18"/>
                <w:szCs w:val="18"/>
              </w:rPr>
              <w:t>分）</w:t>
            </w:r>
          </w:p>
        </w:tc>
        <w:tc>
          <w:tcPr>
            <w:tcW w:w="1703" w:type="dxa"/>
            <w:gridSpan w:val="2"/>
            <w:vAlign w:val="center"/>
          </w:tcPr>
          <w:p w:rsidR="007F55AC" w:rsidRPr="00FE4521" w:rsidRDefault="00F42563">
            <w:pPr>
              <w:jc w:val="center"/>
              <w:rPr>
                <w:sz w:val="18"/>
                <w:szCs w:val="18"/>
              </w:rPr>
            </w:pPr>
            <w:r w:rsidRPr="00FE4521">
              <w:rPr>
                <w:sz w:val="18"/>
                <w:szCs w:val="18"/>
              </w:rPr>
              <w:t>爱国守法</w:t>
            </w:r>
          </w:p>
          <w:p w:rsidR="007F55AC" w:rsidRPr="00FE4521" w:rsidRDefault="00F42563">
            <w:pPr>
              <w:jc w:val="center"/>
              <w:rPr>
                <w:sz w:val="18"/>
                <w:szCs w:val="18"/>
              </w:rPr>
            </w:pPr>
            <w:r w:rsidRPr="00FE4521">
              <w:rPr>
                <w:rFonts w:hint="eastAsia"/>
                <w:sz w:val="18"/>
                <w:szCs w:val="18"/>
              </w:rPr>
              <w:t>教书育人</w:t>
            </w:r>
          </w:p>
          <w:p w:rsidR="004503BB" w:rsidRDefault="00F42563">
            <w:pPr>
              <w:jc w:val="center"/>
              <w:rPr>
                <w:sz w:val="18"/>
                <w:szCs w:val="18"/>
              </w:rPr>
            </w:pPr>
            <w:r w:rsidRPr="00FE4521">
              <w:rPr>
                <w:rFonts w:hint="eastAsia"/>
                <w:sz w:val="18"/>
                <w:szCs w:val="18"/>
              </w:rPr>
              <w:t>为人师表</w:t>
            </w:r>
          </w:p>
          <w:p w:rsidR="007F55AC" w:rsidRPr="00FE4521" w:rsidRDefault="00F42563">
            <w:pPr>
              <w:jc w:val="center"/>
              <w:rPr>
                <w:sz w:val="18"/>
                <w:szCs w:val="18"/>
              </w:rPr>
            </w:pPr>
            <w:r w:rsidRPr="00FE4521">
              <w:rPr>
                <w:rFonts w:hint="eastAsia"/>
                <w:sz w:val="18"/>
                <w:szCs w:val="18"/>
              </w:rPr>
              <w:t>（</w:t>
            </w:r>
            <w:r w:rsidRPr="00FE4521">
              <w:rPr>
                <w:rFonts w:hint="eastAsia"/>
                <w:sz w:val="18"/>
                <w:szCs w:val="18"/>
              </w:rPr>
              <w:t>10</w:t>
            </w:r>
            <w:r w:rsidRPr="00FE4521">
              <w:rPr>
                <w:rFonts w:hint="eastAsia"/>
                <w:sz w:val="18"/>
                <w:szCs w:val="18"/>
              </w:rPr>
              <w:t>分）</w:t>
            </w:r>
          </w:p>
        </w:tc>
        <w:tc>
          <w:tcPr>
            <w:tcW w:w="5244" w:type="dxa"/>
            <w:vAlign w:val="center"/>
          </w:tcPr>
          <w:p w:rsidR="007F55AC" w:rsidRPr="00FE4521" w:rsidRDefault="00F42563">
            <w:pPr>
              <w:jc w:val="left"/>
              <w:rPr>
                <w:sz w:val="18"/>
                <w:szCs w:val="18"/>
              </w:rPr>
            </w:pPr>
            <w:r w:rsidRPr="00FE4521">
              <w:rPr>
                <w:rFonts w:hint="eastAsia"/>
                <w:sz w:val="18"/>
                <w:szCs w:val="18"/>
              </w:rPr>
              <w:t>1.</w:t>
            </w:r>
            <w:r w:rsidRPr="00FE4521">
              <w:rPr>
                <w:rFonts w:hint="eastAsia"/>
                <w:sz w:val="18"/>
                <w:szCs w:val="18"/>
              </w:rPr>
              <w:t>学校组织进行满意度测评。</w:t>
            </w:r>
          </w:p>
          <w:p w:rsidR="007F55AC" w:rsidRPr="00FE4521" w:rsidRDefault="00F42563">
            <w:pPr>
              <w:jc w:val="left"/>
              <w:rPr>
                <w:sz w:val="18"/>
                <w:szCs w:val="18"/>
              </w:rPr>
            </w:pPr>
            <w:r w:rsidRPr="00FE4521">
              <w:rPr>
                <w:rFonts w:hint="eastAsia"/>
                <w:sz w:val="18"/>
                <w:szCs w:val="18"/>
              </w:rPr>
              <w:t>2.</w:t>
            </w:r>
            <w:proofErr w:type="gramStart"/>
            <w:r w:rsidRPr="00FE4521">
              <w:rPr>
                <w:rFonts w:hint="eastAsia"/>
                <w:sz w:val="18"/>
                <w:szCs w:val="18"/>
              </w:rPr>
              <w:t>按满意</w:t>
            </w:r>
            <w:proofErr w:type="gramEnd"/>
            <w:r w:rsidRPr="00FE4521">
              <w:rPr>
                <w:rFonts w:hint="eastAsia"/>
                <w:sz w:val="18"/>
                <w:szCs w:val="18"/>
              </w:rPr>
              <w:t>度测评满意和非常满意两项比例之和进行赋分（注：教师执教多个班级时，则取多个赋分值的平均值）</w:t>
            </w:r>
            <w:r w:rsidR="004503BB">
              <w:rPr>
                <w:rFonts w:hint="eastAsia"/>
                <w:sz w:val="18"/>
                <w:szCs w:val="18"/>
              </w:rPr>
              <w:t>。</w:t>
            </w:r>
          </w:p>
          <w:p w:rsidR="007F55AC" w:rsidRPr="00FE4521" w:rsidRDefault="00F42563">
            <w:pPr>
              <w:jc w:val="left"/>
              <w:rPr>
                <w:rFonts w:ascii="仿宋" w:eastAsia="仿宋" w:hAnsi="仿宋" w:cs="仿宋_GB2312"/>
                <w:bCs/>
                <w:spacing w:val="-10"/>
                <w:sz w:val="18"/>
                <w:szCs w:val="18"/>
                <w:lang w:val="zh-CN" w:bidi="zh-CN"/>
              </w:rPr>
            </w:pPr>
            <w:r w:rsidRPr="00FE4521">
              <w:rPr>
                <w:rFonts w:hint="eastAsia"/>
                <w:sz w:val="18"/>
                <w:szCs w:val="18"/>
              </w:rPr>
              <w:t>3.</w:t>
            </w:r>
            <w:r w:rsidRPr="00FE4521">
              <w:rPr>
                <w:rFonts w:hint="eastAsia"/>
                <w:sz w:val="18"/>
                <w:szCs w:val="18"/>
              </w:rPr>
              <w:t>被学生或家长等举报并经查实，该项为</w:t>
            </w:r>
            <w:r w:rsidRPr="00FE4521">
              <w:rPr>
                <w:rFonts w:hint="eastAsia"/>
                <w:sz w:val="18"/>
                <w:szCs w:val="18"/>
              </w:rPr>
              <w:t>0</w:t>
            </w:r>
            <w:r w:rsidRPr="00FE4521">
              <w:rPr>
                <w:rFonts w:hint="eastAsia"/>
                <w:sz w:val="18"/>
                <w:szCs w:val="18"/>
              </w:rPr>
              <w:t>分。</w:t>
            </w:r>
          </w:p>
        </w:tc>
        <w:tc>
          <w:tcPr>
            <w:tcW w:w="883" w:type="dxa"/>
            <w:vAlign w:val="center"/>
          </w:tcPr>
          <w:p w:rsidR="007F55AC" w:rsidRPr="00FE4521" w:rsidRDefault="00F42563">
            <w:pPr>
              <w:jc w:val="center"/>
              <w:rPr>
                <w:sz w:val="18"/>
                <w:szCs w:val="18"/>
              </w:rPr>
            </w:pPr>
            <w:r w:rsidRPr="00FE4521">
              <w:rPr>
                <w:sz w:val="18"/>
                <w:szCs w:val="18"/>
              </w:rPr>
              <w:t>党政办教科处</w:t>
            </w:r>
          </w:p>
        </w:tc>
        <w:tc>
          <w:tcPr>
            <w:tcW w:w="963" w:type="dxa"/>
            <w:shd w:val="clear" w:color="auto" w:fill="EEECE1" w:themeFill="background2"/>
            <w:vAlign w:val="center"/>
          </w:tcPr>
          <w:p w:rsidR="007F55AC" w:rsidRPr="00FE4521" w:rsidRDefault="002F1C7B">
            <w:pPr>
              <w:jc w:val="left"/>
              <w:rPr>
                <w:sz w:val="18"/>
                <w:szCs w:val="18"/>
              </w:rPr>
            </w:pPr>
            <w:r w:rsidRPr="00FE4521">
              <w:rPr>
                <w:rFonts w:hint="eastAsia"/>
                <w:sz w:val="18"/>
                <w:szCs w:val="18"/>
              </w:rPr>
              <w:t>无需打分</w:t>
            </w:r>
          </w:p>
        </w:tc>
        <w:tc>
          <w:tcPr>
            <w:tcW w:w="989" w:type="dxa"/>
            <w:vAlign w:val="center"/>
          </w:tcPr>
          <w:p w:rsidR="007F55AC" w:rsidRPr="00FE4521" w:rsidRDefault="007F55AC">
            <w:pPr>
              <w:jc w:val="left"/>
              <w:rPr>
                <w:sz w:val="18"/>
                <w:szCs w:val="18"/>
              </w:rPr>
            </w:pPr>
          </w:p>
        </w:tc>
      </w:tr>
      <w:tr w:rsidR="00FE4521" w:rsidRPr="00FE4521" w:rsidTr="005B3FC0">
        <w:trPr>
          <w:jc w:val="center"/>
        </w:trPr>
        <w:tc>
          <w:tcPr>
            <w:tcW w:w="986" w:type="dxa"/>
            <w:vMerge w:val="restart"/>
            <w:vAlign w:val="center"/>
          </w:tcPr>
          <w:p w:rsidR="007F55AC" w:rsidRPr="007B069F" w:rsidRDefault="00F42563" w:rsidP="007B069F">
            <w:pPr>
              <w:jc w:val="center"/>
              <w:rPr>
                <w:b/>
                <w:sz w:val="18"/>
                <w:szCs w:val="18"/>
              </w:rPr>
            </w:pPr>
            <w:r w:rsidRPr="007B069F">
              <w:rPr>
                <w:b/>
                <w:sz w:val="18"/>
                <w:szCs w:val="18"/>
              </w:rPr>
              <w:t>能</w:t>
            </w:r>
          </w:p>
          <w:p w:rsidR="007F55AC" w:rsidRPr="007B069F" w:rsidRDefault="00F42563" w:rsidP="007B069F">
            <w:pPr>
              <w:jc w:val="center"/>
              <w:rPr>
                <w:b/>
                <w:sz w:val="18"/>
                <w:szCs w:val="18"/>
              </w:rPr>
            </w:pPr>
            <w:r w:rsidRPr="007B069F">
              <w:rPr>
                <w:rFonts w:hint="eastAsia"/>
                <w:b/>
                <w:sz w:val="18"/>
                <w:szCs w:val="18"/>
              </w:rPr>
              <w:t>（</w:t>
            </w:r>
            <w:r w:rsidRPr="007B069F">
              <w:rPr>
                <w:rFonts w:hint="eastAsia"/>
                <w:b/>
                <w:sz w:val="18"/>
                <w:szCs w:val="18"/>
              </w:rPr>
              <w:t>20</w:t>
            </w:r>
            <w:r w:rsidRPr="007B069F">
              <w:rPr>
                <w:rFonts w:hint="eastAsia"/>
                <w:b/>
                <w:sz w:val="18"/>
                <w:szCs w:val="18"/>
              </w:rPr>
              <w:t>分）</w:t>
            </w:r>
          </w:p>
        </w:tc>
        <w:tc>
          <w:tcPr>
            <w:tcW w:w="1703" w:type="dxa"/>
            <w:gridSpan w:val="2"/>
            <w:vAlign w:val="center"/>
          </w:tcPr>
          <w:p w:rsidR="007F55AC" w:rsidRPr="00FE4521" w:rsidRDefault="00F42563">
            <w:pPr>
              <w:jc w:val="center"/>
              <w:rPr>
                <w:sz w:val="18"/>
                <w:szCs w:val="18"/>
              </w:rPr>
            </w:pPr>
            <w:r w:rsidRPr="00FE4521">
              <w:rPr>
                <w:sz w:val="18"/>
                <w:szCs w:val="18"/>
              </w:rPr>
              <w:t>教学常规</w:t>
            </w:r>
          </w:p>
          <w:p w:rsidR="007F55AC" w:rsidRPr="00FE4521" w:rsidRDefault="00F42563">
            <w:pPr>
              <w:jc w:val="center"/>
              <w:rPr>
                <w:sz w:val="18"/>
                <w:szCs w:val="18"/>
              </w:rPr>
            </w:pPr>
            <w:r w:rsidRPr="00FE4521">
              <w:rPr>
                <w:sz w:val="18"/>
                <w:szCs w:val="18"/>
              </w:rPr>
              <w:t>考核</w:t>
            </w:r>
          </w:p>
          <w:p w:rsidR="007F55AC" w:rsidRPr="00FE4521" w:rsidRDefault="00F42563">
            <w:pPr>
              <w:jc w:val="center"/>
              <w:rPr>
                <w:sz w:val="18"/>
                <w:szCs w:val="18"/>
              </w:rPr>
            </w:pPr>
            <w:r w:rsidRPr="00FE4521">
              <w:rPr>
                <w:rFonts w:hint="eastAsia"/>
                <w:sz w:val="18"/>
                <w:szCs w:val="18"/>
              </w:rPr>
              <w:t>（</w:t>
            </w:r>
            <w:r w:rsidRPr="00FE4521">
              <w:rPr>
                <w:rFonts w:hint="eastAsia"/>
                <w:sz w:val="18"/>
                <w:szCs w:val="18"/>
              </w:rPr>
              <w:t>12</w:t>
            </w:r>
            <w:r w:rsidRPr="00FE4521">
              <w:rPr>
                <w:rFonts w:hint="eastAsia"/>
                <w:sz w:val="18"/>
                <w:szCs w:val="18"/>
              </w:rPr>
              <w:t>分）</w:t>
            </w:r>
          </w:p>
        </w:tc>
        <w:tc>
          <w:tcPr>
            <w:tcW w:w="5244" w:type="dxa"/>
            <w:vAlign w:val="center"/>
          </w:tcPr>
          <w:p w:rsidR="007F55AC" w:rsidRPr="00FE4521" w:rsidRDefault="00F42563">
            <w:pPr>
              <w:jc w:val="left"/>
              <w:rPr>
                <w:sz w:val="18"/>
                <w:szCs w:val="18"/>
              </w:rPr>
            </w:pPr>
            <w:r w:rsidRPr="00FE4521">
              <w:rPr>
                <w:rFonts w:hint="eastAsia"/>
                <w:sz w:val="18"/>
                <w:szCs w:val="18"/>
              </w:rPr>
              <w:t>1.</w:t>
            </w:r>
            <w:r w:rsidRPr="00FE4521">
              <w:rPr>
                <w:sz w:val="18"/>
                <w:szCs w:val="18"/>
              </w:rPr>
              <w:t>学年得分为两学期均分。</w:t>
            </w:r>
            <w:r w:rsidRPr="00FE4521">
              <w:rPr>
                <w:rFonts w:hint="eastAsia"/>
                <w:sz w:val="18"/>
                <w:szCs w:val="18"/>
              </w:rPr>
              <w:t>按《江苏省金坛中等专业学校教学质量评估办法（试行）》施行。</w:t>
            </w:r>
          </w:p>
          <w:p w:rsidR="007F55AC" w:rsidRPr="00FE4521" w:rsidRDefault="00F42563">
            <w:pPr>
              <w:jc w:val="left"/>
              <w:rPr>
                <w:sz w:val="18"/>
                <w:szCs w:val="18"/>
              </w:rPr>
            </w:pPr>
            <w:r w:rsidRPr="00FE4521">
              <w:rPr>
                <w:rFonts w:hint="eastAsia"/>
                <w:sz w:val="18"/>
                <w:szCs w:val="18"/>
              </w:rPr>
              <w:t>2.</w:t>
            </w:r>
            <w:r w:rsidRPr="00FE4521">
              <w:rPr>
                <w:rFonts w:hint="eastAsia"/>
                <w:sz w:val="18"/>
                <w:szCs w:val="18"/>
              </w:rPr>
              <w:t>依据《江苏省金坛中等专业学校教学事故处理办法》，一类、二类、三类教学事故分别按扣除</w:t>
            </w:r>
            <w:r w:rsidRPr="00FE4521">
              <w:rPr>
                <w:rFonts w:hint="eastAsia"/>
                <w:sz w:val="18"/>
                <w:szCs w:val="18"/>
              </w:rPr>
              <w:t>5</w:t>
            </w:r>
            <w:r w:rsidRPr="00FE4521">
              <w:rPr>
                <w:sz w:val="18"/>
                <w:szCs w:val="18"/>
              </w:rPr>
              <w:t>0</w:t>
            </w:r>
            <w:r w:rsidRPr="00FE4521">
              <w:rPr>
                <w:rFonts w:hint="eastAsia"/>
                <w:sz w:val="18"/>
                <w:szCs w:val="18"/>
              </w:rPr>
              <w:t>%</w:t>
            </w:r>
            <w:r w:rsidRPr="00FE4521">
              <w:rPr>
                <w:rFonts w:hint="eastAsia"/>
                <w:sz w:val="18"/>
                <w:szCs w:val="18"/>
              </w:rPr>
              <w:t>、</w:t>
            </w:r>
            <w:r w:rsidRPr="00FE4521">
              <w:rPr>
                <w:rFonts w:hint="eastAsia"/>
                <w:sz w:val="18"/>
                <w:szCs w:val="18"/>
              </w:rPr>
              <w:t>2</w:t>
            </w:r>
            <w:r w:rsidRPr="00FE4521">
              <w:rPr>
                <w:sz w:val="18"/>
                <w:szCs w:val="18"/>
              </w:rPr>
              <w:t>0</w:t>
            </w:r>
            <w:r w:rsidRPr="00FE4521">
              <w:rPr>
                <w:rFonts w:hint="eastAsia"/>
                <w:sz w:val="18"/>
                <w:szCs w:val="18"/>
              </w:rPr>
              <w:t>%</w:t>
            </w:r>
            <w:r w:rsidRPr="00FE4521">
              <w:rPr>
                <w:rFonts w:hint="eastAsia"/>
                <w:sz w:val="18"/>
                <w:szCs w:val="18"/>
              </w:rPr>
              <w:t>、</w:t>
            </w:r>
            <w:r w:rsidRPr="00FE4521">
              <w:rPr>
                <w:rFonts w:hint="eastAsia"/>
                <w:sz w:val="18"/>
                <w:szCs w:val="18"/>
              </w:rPr>
              <w:t>1</w:t>
            </w:r>
            <w:r w:rsidRPr="00FE4521">
              <w:rPr>
                <w:sz w:val="18"/>
                <w:szCs w:val="18"/>
              </w:rPr>
              <w:t>0</w:t>
            </w:r>
            <w:r w:rsidRPr="00FE4521">
              <w:rPr>
                <w:rFonts w:hint="eastAsia"/>
                <w:sz w:val="18"/>
                <w:szCs w:val="18"/>
              </w:rPr>
              <w:t>%</w:t>
            </w:r>
            <w:r w:rsidRPr="00FE4521">
              <w:rPr>
                <w:rFonts w:hint="eastAsia"/>
                <w:sz w:val="18"/>
                <w:szCs w:val="18"/>
              </w:rPr>
              <w:t>。</w:t>
            </w:r>
            <w:r w:rsidRPr="00FE4521">
              <w:rPr>
                <w:sz w:val="18"/>
                <w:szCs w:val="18"/>
              </w:rPr>
              <w:t xml:space="preserve"> </w:t>
            </w:r>
          </w:p>
        </w:tc>
        <w:tc>
          <w:tcPr>
            <w:tcW w:w="883" w:type="dxa"/>
            <w:vAlign w:val="center"/>
          </w:tcPr>
          <w:p w:rsidR="007F55AC" w:rsidRPr="00FE4521" w:rsidRDefault="00F42563">
            <w:pPr>
              <w:jc w:val="center"/>
              <w:rPr>
                <w:sz w:val="18"/>
                <w:szCs w:val="18"/>
              </w:rPr>
            </w:pPr>
            <w:r w:rsidRPr="00FE4521">
              <w:rPr>
                <w:sz w:val="18"/>
                <w:szCs w:val="18"/>
              </w:rPr>
              <w:t>教科处</w:t>
            </w:r>
          </w:p>
          <w:p w:rsidR="007F55AC" w:rsidRPr="00FE4521" w:rsidRDefault="00F42563">
            <w:pPr>
              <w:jc w:val="center"/>
              <w:rPr>
                <w:sz w:val="18"/>
                <w:szCs w:val="18"/>
              </w:rPr>
            </w:pPr>
            <w:r w:rsidRPr="00FE4521">
              <w:rPr>
                <w:rFonts w:hint="eastAsia"/>
                <w:sz w:val="18"/>
                <w:szCs w:val="18"/>
              </w:rPr>
              <w:t>质量办</w:t>
            </w:r>
          </w:p>
        </w:tc>
        <w:tc>
          <w:tcPr>
            <w:tcW w:w="963" w:type="dxa"/>
            <w:shd w:val="clear" w:color="auto" w:fill="EEECE1" w:themeFill="background2"/>
            <w:vAlign w:val="center"/>
          </w:tcPr>
          <w:p w:rsidR="007F55AC" w:rsidRPr="00FE4521" w:rsidRDefault="002F1C7B">
            <w:pPr>
              <w:jc w:val="left"/>
              <w:rPr>
                <w:sz w:val="18"/>
                <w:szCs w:val="18"/>
              </w:rPr>
            </w:pPr>
            <w:r w:rsidRPr="00FE4521">
              <w:rPr>
                <w:rFonts w:hint="eastAsia"/>
                <w:sz w:val="18"/>
                <w:szCs w:val="18"/>
              </w:rPr>
              <w:t>无需打分</w:t>
            </w:r>
          </w:p>
        </w:tc>
        <w:tc>
          <w:tcPr>
            <w:tcW w:w="989" w:type="dxa"/>
            <w:vAlign w:val="center"/>
          </w:tcPr>
          <w:p w:rsidR="007F55AC" w:rsidRPr="00FE4521" w:rsidRDefault="007F55AC">
            <w:pPr>
              <w:jc w:val="left"/>
              <w:rPr>
                <w:sz w:val="18"/>
                <w:szCs w:val="18"/>
              </w:rPr>
            </w:pPr>
          </w:p>
        </w:tc>
      </w:tr>
      <w:tr w:rsidR="00FE4521" w:rsidRPr="00FE4521" w:rsidTr="005B3FC0">
        <w:trPr>
          <w:jc w:val="center"/>
        </w:trPr>
        <w:tc>
          <w:tcPr>
            <w:tcW w:w="986" w:type="dxa"/>
            <w:vMerge/>
            <w:vAlign w:val="center"/>
          </w:tcPr>
          <w:p w:rsidR="007F55AC" w:rsidRPr="007B069F" w:rsidRDefault="007F55AC" w:rsidP="007B069F">
            <w:pPr>
              <w:jc w:val="center"/>
              <w:rPr>
                <w:b/>
                <w:sz w:val="18"/>
                <w:szCs w:val="18"/>
              </w:rPr>
            </w:pPr>
          </w:p>
        </w:tc>
        <w:tc>
          <w:tcPr>
            <w:tcW w:w="1703" w:type="dxa"/>
            <w:gridSpan w:val="2"/>
            <w:vAlign w:val="center"/>
          </w:tcPr>
          <w:p w:rsidR="007F55AC" w:rsidRPr="00FE4521" w:rsidRDefault="00F42563">
            <w:pPr>
              <w:jc w:val="center"/>
              <w:rPr>
                <w:sz w:val="18"/>
                <w:szCs w:val="18"/>
              </w:rPr>
            </w:pPr>
            <w:r w:rsidRPr="00FE4521">
              <w:rPr>
                <w:sz w:val="18"/>
                <w:szCs w:val="18"/>
              </w:rPr>
              <w:t>学历学位考核</w:t>
            </w:r>
            <w:r w:rsidRPr="00FE4521">
              <w:rPr>
                <w:rFonts w:hint="eastAsia"/>
                <w:sz w:val="18"/>
                <w:szCs w:val="18"/>
              </w:rPr>
              <w:t>（</w:t>
            </w:r>
            <w:r w:rsidRPr="00FE4521">
              <w:rPr>
                <w:rFonts w:hint="eastAsia"/>
                <w:sz w:val="18"/>
                <w:szCs w:val="18"/>
              </w:rPr>
              <w:t>3</w:t>
            </w:r>
            <w:r w:rsidRPr="00FE4521">
              <w:rPr>
                <w:rFonts w:hint="eastAsia"/>
                <w:sz w:val="18"/>
                <w:szCs w:val="18"/>
              </w:rPr>
              <w:t>分）</w:t>
            </w:r>
          </w:p>
        </w:tc>
        <w:tc>
          <w:tcPr>
            <w:tcW w:w="5244" w:type="dxa"/>
            <w:vAlign w:val="center"/>
          </w:tcPr>
          <w:p w:rsidR="007F55AC" w:rsidRPr="00FE4521" w:rsidRDefault="00F42563">
            <w:pPr>
              <w:jc w:val="left"/>
              <w:rPr>
                <w:sz w:val="18"/>
                <w:szCs w:val="18"/>
              </w:rPr>
            </w:pPr>
            <w:bookmarkStart w:id="0" w:name="_Hlk67759783"/>
            <w:r w:rsidRPr="00FE4521">
              <w:rPr>
                <w:rFonts w:hint="eastAsia"/>
                <w:sz w:val="18"/>
                <w:szCs w:val="18"/>
              </w:rPr>
              <w:t>硕士</w:t>
            </w:r>
            <w:bookmarkStart w:id="1" w:name="_Hlk66263786"/>
            <w:r w:rsidRPr="00FE4521">
              <w:rPr>
                <w:rFonts w:hint="eastAsia"/>
                <w:sz w:val="18"/>
                <w:szCs w:val="18"/>
              </w:rPr>
              <w:t>学历</w:t>
            </w:r>
            <w:bookmarkEnd w:id="1"/>
            <w:r w:rsidRPr="00FE4521">
              <w:rPr>
                <w:rFonts w:hint="eastAsia"/>
                <w:sz w:val="18"/>
                <w:szCs w:val="18"/>
              </w:rPr>
              <w:t>（学位）</w:t>
            </w:r>
            <w:bookmarkEnd w:id="0"/>
            <w:r w:rsidRPr="00FE4521">
              <w:rPr>
                <w:sz w:val="18"/>
                <w:szCs w:val="18"/>
              </w:rPr>
              <w:t>2</w:t>
            </w:r>
            <w:r w:rsidRPr="00FE4521">
              <w:rPr>
                <w:rFonts w:hint="eastAsia"/>
                <w:sz w:val="18"/>
                <w:szCs w:val="18"/>
              </w:rPr>
              <w:t>分，博士学历（学位）</w:t>
            </w:r>
            <w:r w:rsidRPr="00FE4521">
              <w:rPr>
                <w:sz w:val="18"/>
                <w:szCs w:val="18"/>
              </w:rPr>
              <w:t>3</w:t>
            </w:r>
            <w:r w:rsidRPr="00FE4521">
              <w:rPr>
                <w:rFonts w:hint="eastAsia"/>
                <w:sz w:val="18"/>
                <w:szCs w:val="18"/>
              </w:rPr>
              <w:t>分，</w:t>
            </w:r>
            <w:r w:rsidRPr="00FE4521">
              <w:rPr>
                <w:sz w:val="18"/>
                <w:szCs w:val="18"/>
              </w:rPr>
              <w:t>1976</w:t>
            </w:r>
            <w:r w:rsidRPr="00FE4521">
              <w:rPr>
                <w:rFonts w:hint="eastAsia"/>
                <w:sz w:val="18"/>
                <w:szCs w:val="18"/>
              </w:rPr>
              <w:t>年前出生的非研究生学历教师可参照硕士学历（学位）赋分</w:t>
            </w:r>
            <w:r w:rsidR="009519C7" w:rsidRPr="00FE4521">
              <w:rPr>
                <w:rFonts w:hint="eastAsia"/>
                <w:sz w:val="18"/>
                <w:szCs w:val="18"/>
              </w:rPr>
              <w:t>。</w:t>
            </w:r>
          </w:p>
        </w:tc>
        <w:tc>
          <w:tcPr>
            <w:tcW w:w="883" w:type="dxa"/>
            <w:vAlign w:val="center"/>
          </w:tcPr>
          <w:p w:rsidR="007F55AC" w:rsidRPr="00FE4521" w:rsidRDefault="00F42563">
            <w:pPr>
              <w:jc w:val="center"/>
              <w:rPr>
                <w:sz w:val="18"/>
                <w:szCs w:val="18"/>
              </w:rPr>
            </w:pPr>
            <w:r w:rsidRPr="00FE4521">
              <w:rPr>
                <w:sz w:val="18"/>
                <w:szCs w:val="18"/>
              </w:rPr>
              <w:t>党政办</w:t>
            </w:r>
          </w:p>
        </w:tc>
        <w:tc>
          <w:tcPr>
            <w:tcW w:w="963" w:type="dxa"/>
            <w:shd w:val="clear" w:color="auto" w:fill="EEECE1" w:themeFill="background2"/>
            <w:vAlign w:val="center"/>
          </w:tcPr>
          <w:p w:rsidR="007F55AC" w:rsidRPr="00FE4521" w:rsidRDefault="004F1E36">
            <w:pPr>
              <w:jc w:val="left"/>
              <w:rPr>
                <w:sz w:val="18"/>
                <w:szCs w:val="18"/>
              </w:rPr>
            </w:pPr>
            <w:r w:rsidRPr="00FE4521">
              <w:rPr>
                <w:rFonts w:hint="eastAsia"/>
                <w:sz w:val="18"/>
                <w:szCs w:val="18"/>
              </w:rPr>
              <w:t>无需打分</w:t>
            </w:r>
          </w:p>
        </w:tc>
        <w:tc>
          <w:tcPr>
            <w:tcW w:w="989" w:type="dxa"/>
            <w:vAlign w:val="center"/>
          </w:tcPr>
          <w:p w:rsidR="007F55AC" w:rsidRPr="00FE4521" w:rsidRDefault="007F55AC">
            <w:pPr>
              <w:jc w:val="left"/>
              <w:rPr>
                <w:sz w:val="18"/>
                <w:szCs w:val="18"/>
              </w:rPr>
            </w:pPr>
          </w:p>
        </w:tc>
      </w:tr>
      <w:tr w:rsidR="00FE4521" w:rsidRPr="00FE4521" w:rsidTr="005B3FC0">
        <w:trPr>
          <w:jc w:val="center"/>
        </w:trPr>
        <w:tc>
          <w:tcPr>
            <w:tcW w:w="986" w:type="dxa"/>
            <w:vMerge/>
            <w:vAlign w:val="center"/>
          </w:tcPr>
          <w:p w:rsidR="007F55AC" w:rsidRPr="007B069F" w:rsidRDefault="007F55AC" w:rsidP="007B069F">
            <w:pPr>
              <w:jc w:val="center"/>
              <w:rPr>
                <w:b/>
                <w:sz w:val="18"/>
                <w:szCs w:val="18"/>
              </w:rPr>
            </w:pPr>
          </w:p>
        </w:tc>
        <w:tc>
          <w:tcPr>
            <w:tcW w:w="1703" w:type="dxa"/>
            <w:gridSpan w:val="2"/>
            <w:vAlign w:val="center"/>
          </w:tcPr>
          <w:p w:rsidR="007F55AC" w:rsidRDefault="00F42563">
            <w:pPr>
              <w:jc w:val="center"/>
              <w:rPr>
                <w:sz w:val="18"/>
                <w:szCs w:val="18"/>
              </w:rPr>
            </w:pPr>
            <w:r w:rsidRPr="00FE4521">
              <w:rPr>
                <w:rFonts w:hint="eastAsia"/>
                <w:sz w:val="18"/>
                <w:szCs w:val="18"/>
              </w:rPr>
              <w:t>其他教育教学类工作（</w:t>
            </w:r>
            <w:r w:rsidRPr="00FE4521">
              <w:rPr>
                <w:rFonts w:hint="eastAsia"/>
                <w:sz w:val="18"/>
                <w:szCs w:val="18"/>
              </w:rPr>
              <w:t>5</w:t>
            </w:r>
            <w:r w:rsidRPr="00FE4521">
              <w:rPr>
                <w:rFonts w:hint="eastAsia"/>
                <w:sz w:val="18"/>
                <w:szCs w:val="18"/>
              </w:rPr>
              <w:t>分）</w:t>
            </w:r>
          </w:p>
          <w:p w:rsidR="0034373C" w:rsidRPr="00FE4521" w:rsidRDefault="0034373C">
            <w:pPr>
              <w:jc w:val="center"/>
              <w:rPr>
                <w:sz w:val="18"/>
                <w:szCs w:val="18"/>
              </w:rPr>
            </w:pPr>
            <w:r>
              <w:rPr>
                <w:rFonts w:hint="eastAsia"/>
                <w:b/>
                <w:sz w:val="18"/>
                <w:szCs w:val="18"/>
              </w:rPr>
              <w:t>（需</w:t>
            </w:r>
            <w:r w:rsidRPr="0034373C">
              <w:rPr>
                <w:rFonts w:hint="eastAsia"/>
                <w:b/>
                <w:sz w:val="18"/>
                <w:szCs w:val="18"/>
              </w:rPr>
              <w:t>打分并提供佐证材料</w:t>
            </w:r>
            <w:r>
              <w:rPr>
                <w:rFonts w:hint="eastAsia"/>
                <w:b/>
                <w:sz w:val="18"/>
                <w:szCs w:val="18"/>
              </w:rPr>
              <w:t>）</w:t>
            </w:r>
          </w:p>
        </w:tc>
        <w:tc>
          <w:tcPr>
            <w:tcW w:w="5244" w:type="dxa"/>
            <w:vAlign w:val="center"/>
          </w:tcPr>
          <w:p w:rsidR="007F55AC" w:rsidRPr="00FE4521" w:rsidRDefault="00F42563">
            <w:pPr>
              <w:jc w:val="left"/>
              <w:rPr>
                <w:sz w:val="18"/>
                <w:szCs w:val="18"/>
              </w:rPr>
            </w:pPr>
            <w:r w:rsidRPr="00FE4521">
              <w:rPr>
                <w:rFonts w:hint="eastAsia"/>
                <w:sz w:val="18"/>
                <w:szCs w:val="18"/>
              </w:rPr>
              <w:t>1.</w:t>
            </w:r>
            <w:r w:rsidRPr="00FE4521">
              <w:rPr>
                <w:rFonts w:hint="eastAsia"/>
                <w:sz w:val="18"/>
                <w:szCs w:val="18"/>
              </w:rPr>
              <w:t>校级公开课、讲座</w:t>
            </w:r>
            <w:r w:rsidRPr="00FE4521">
              <w:rPr>
                <w:rFonts w:hint="eastAsia"/>
                <w:sz w:val="18"/>
                <w:szCs w:val="18"/>
              </w:rPr>
              <w:t>1</w:t>
            </w:r>
            <w:r w:rsidRPr="00FE4521">
              <w:rPr>
                <w:rFonts w:hint="eastAsia"/>
                <w:sz w:val="18"/>
                <w:szCs w:val="18"/>
              </w:rPr>
              <w:t>分</w:t>
            </w:r>
            <w:r w:rsidRPr="00FE4521">
              <w:rPr>
                <w:rFonts w:hint="eastAsia"/>
                <w:sz w:val="18"/>
                <w:szCs w:val="18"/>
              </w:rPr>
              <w:t>1</w:t>
            </w:r>
            <w:r w:rsidRPr="00FE4521">
              <w:rPr>
                <w:rFonts w:hint="eastAsia"/>
                <w:sz w:val="18"/>
                <w:szCs w:val="18"/>
              </w:rPr>
              <w:t>次，区级公开课、讲座</w:t>
            </w:r>
            <w:r w:rsidRPr="00FE4521">
              <w:rPr>
                <w:rFonts w:hint="eastAsia"/>
                <w:sz w:val="18"/>
                <w:szCs w:val="18"/>
              </w:rPr>
              <w:t>1.5</w:t>
            </w:r>
            <w:r w:rsidRPr="00FE4521">
              <w:rPr>
                <w:rFonts w:hint="eastAsia"/>
                <w:sz w:val="18"/>
                <w:szCs w:val="18"/>
              </w:rPr>
              <w:t>分</w:t>
            </w:r>
            <w:r w:rsidRPr="00FE4521">
              <w:rPr>
                <w:rFonts w:hint="eastAsia"/>
                <w:sz w:val="18"/>
                <w:szCs w:val="18"/>
              </w:rPr>
              <w:t>1</w:t>
            </w:r>
            <w:r w:rsidRPr="00FE4521">
              <w:rPr>
                <w:rFonts w:hint="eastAsia"/>
                <w:sz w:val="18"/>
                <w:szCs w:val="18"/>
              </w:rPr>
              <w:t>次，市级及以上公开课、讲座</w:t>
            </w:r>
            <w:r w:rsidRPr="00FE4521">
              <w:rPr>
                <w:rFonts w:hint="eastAsia"/>
                <w:sz w:val="18"/>
                <w:szCs w:val="18"/>
              </w:rPr>
              <w:t>2</w:t>
            </w:r>
            <w:r w:rsidRPr="00FE4521">
              <w:rPr>
                <w:rFonts w:hint="eastAsia"/>
                <w:sz w:val="18"/>
                <w:szCs w:val="18"/>
              </w:rPr>
              <w:t>分</w:t>
            </w:r>
            <w:r w:rsidRPr="00FE4521">
              <w:rPr>
                <w:rFonts w:hint="eastAsia"/>
                <w:sz w:val="18"/>
                <w:szCs w:val="18"/>
              </w:rPr>
              <w:t>1</w:t>
            </w:r>
            <w:r w:rsidRPr="00FE4521">
              <w:rPr>
                <w:rFonts w:hint="eastAsia"/>
                <w:sz w:val="18"/>
                <w:szCs w:val="18"/>
              </w:rPr>
              <w:t>次。</w:t>
            </w:r>
          </w:p>
          <w:p w:rsidR="007F55AC" w:rsidRPr="00FE4521" w:rsidRDefault="00F42563">
            <w:pPr>
              <w:jc w:val="left"/>
              <w:rPr>
                <w:sz w:val="18"/>
                <w:szCs w:val="18"/>
              </w:rPr>
            </w:pPr>
            <w:r w:rsidRPr="00FE4521">
              <w:rPr>
                <w:rFonts w:hint="eastAsia"/>
                <w:sz w:val="18"/>
                <w:szCs w:val="18"/>
              </w:rPr>
              <w:t>2.</w:t>
            </w:r>
            <w:r w:rsidRPr="00FE4521">
              <w:rPr>
                <w:rFonts w:hint="eastAsia"/>
                <w:sz w:val="18"/>
                <w:szCs w:val="18"/>
              </w:rPr>
              <w:t>每学期听公开课</w:t>
            </w:r>
            <w:r w:rsidRPr="00FE4521">
              <w:rPr>
                <w:rFonts w:hint="eastAsia"/>
                <w:sz w:val="18"/>
                <w:szCs w:val="18"/>
              </w:rPr>
              <w:t>15</w:t>
            </w:r>
            <w:r w:rsidRPr="00FE4521">
              <w:rPr>
                <w:rFonts w:hint="eastAsia"/>
                <w:sz w:val="18"/>
                <w:szCs w:val="18"/>
              </w:rPr>
              <w:t>节以上</w:t>
            </w:r>
            <w:r w:rsidRPr="00FE4521">
              <w:rPr>
                <w:rFonts w:hint="eastAsia"/>
                <w:sz w:val="18"/>
                <w:szCs w:val="18"/>
              </w:rPr>
              <w:t>1.5</w:t>
            </w:r>
            <w:r w:rsidRPr="00FE4521">
              <w:rPr>
                <w:rFonts w:hint="eastAsia"/>
                <w:sz w:val="18"/>
                <w:szCs w:val="18"/>
              </w:rPr>
              <w:t>分，</w:t>
            </w:r>
            <w:r w:rsidRPr="00FE4521">
              <w:rPr>
                <w:rFonts w:hint="eastAsia"/>
                <w:sz w:val="18"/>
                <w:szCs w:val="18"/>
              </w:rPr>
              <w:t>20</w:t>
            </w:r>
            <w:r w:rsidRPr="00FE4521">
              <w:rPr>
                <w:rFonts w:hint="eastAsia"/>
                <w:sz w:val="18"/>
                <w:szCs w:val="18"/>
              </w:rPr>
              <w:t>节以上</w:t>
            </w:r>
            <w:r w:rsidRPr="00FE4521">
              <w:rPr>
                <w:rFonts w:hint="eastAsia"/>
                <w:sz w:val="18"/>
                <w:szCs w:val="18"/>
              </w:rPr>
              <w:t>2</w:t>
            </w:r>
            <w:r w:rsidRPr="00FE4521">
              <w:rPr>
                <w:rFonts w:hint="eastAsia"/>
                <w:sz w:val="18"/>
                <w:szCs w:val="18"/>
              </w:rPr>
              <w:t>分。学校选派的省级培训</w:t>
            </w:r>
            <w:r w:rsidRPr="00FE4521">
              <w:rPr>
                <w:sz w:val="18"/>
                <w:szCs w:val="18"/>
              </w:rPr>
              <w:t>1.5</w:t>
            </w:r>
            <w:r w:rsidRPr="00FE4521">
              <w:rPr>
                <w:rFonts w:hint="eastAsia"/>
                <w:sz w:val="18"/>
                <w:szCs w:val="18"/>
              </w:rPr>
              <w:t>分</w:t>
            </w:r>
            <w:r w:rsidRPr="00FE4521">
              <w:rPr>
                <w:sz w:val="18"/>
                <w:szCs w:val="18"/>
              </w:rPr>
              <w:t>/</w:t>
            </w:r>
            <w:r w:rsidRPr="00FE4521">
              <w:rPr>
                <w:rFonts w:hint="eastAsia"/>
                <w:sz w:val="18"/>
                <w:szCs w:val="18"/>
              </w:rPr>
              <w:t>次，国家级培训</w:t>
            </w:r>
            <w:r w:rsidRPr="00FE4521">
              <w:rPr>
                <w:sz w:val="18"/>
                <w:szCs w:val="18"/>
              </w:rPr>
              <w:t>2</w:t>
            </w:r>
            <w:r w:rsidRPr="00FE4521">
              <w:rPr>
                <w:rFonts w:hint="eastAsia"/>
                <w:sz w:val="18"/>
                <w:szCs w:val="18"/>
              </w:rPr>
              <w:t>分</w:t>
            </w:r>
            <w:r w:rsidRPr="00FE4521">
              <w:rPr>
                <w:sz w:val="18"/>
                <w:szCs w:val="18"/>
              </w:rPr>
              <w:t>/</w:t>
            </w:r>
            <w:r w:rsidRPr="00FE4521">
              <w:rPr>
                <w:rFonts w:hint="eastAsia"/>
                <w:sz w:val="18"/>
                <w:szCs w:val="18"/>
              </w:rPr>
              <w:t>次</w:t>
            </w:r>
          </w:p>
          <w:p w:rsidR="007F55AC" w:rsidRPr="00FE4521" w:rsidRDefault="00F42563">
            <w:pPr>
              <w:jc w:val="left"/>
              <w:rPr>
                <w:sz w:val="18"/>
                <w:szCs w:val="18"/>
              </w:rPr>
            </w:pPr>
            <w:r w:rsidRPr="00FE4521">
              <w:rPr>
                <w:sz w:val="18"/>
                <w:szCs w:val="18"/>
              </w:rPr>
              <w:t>3</w:t>
            </w:r>
            <w:r w:rsidRPr="00FE4521">
              <w:rPr>
                <w:rFonts w:hint="eastAsia"/>
                <w:sz w:val="18"/>
                <w:szCs w:val="18"/>
              </w:rPr>
              <w:t xml:space="preserve">. </w:t>
            </w:r>
            <w:r w:rsidRPr="00FE4521">
              <w:rPr>
                <w:rFonts w:hint="eastAsia"/>
                <w:sz w:val="18"/>
                <w:szCs w:val="18"/>
              </w:rPr>
              <w:t>每学年，参加省、市、区或学校统一组织的专业能力素养比赛</w:t>
            </w:r>
            <w:bookmarkStart w:id="2" w:name="_Hlk68701441"/>
            <w:r w:rsidRPr="00FE4521">
              <w:rPr>
                <w:rFonts w:hint="eastAsia"/>
                <w:sz w:val="18"/>
                <w:szCs w:val="18"/>
              </w:rPr>
              <w:t>，完成</w:t>
            </w:r>
            <w:proofErr w:type="gramStart"/>
            <w:r w:rsidRPr="00FE4521">
              <w:rPr>
                <w:rFonts w:hint="eastAsia"/>
                <w:sz w:val="18"/>
                <w:szCs w:val="18"/>
              </w:rPr>
              <w:t>区赛加</w:t>
            </w:r>
            <w:proofErr w:type="gramEnd"/>
            <w:r w:rsidRPr="00FE4521">
              <w:rPr>
                <w:rFonts w:hint="eastAsia"/>
                <w:sz w:val="18"/>
                <w:szCs w:val="18"/>
              </w:rPr>
              <w:t>1</w:t>
            </w:r>
            <w:r w:rsidRPr="00FE4521">
              <w:rPr>
                <w:rFonts w:hint="eastAsia"/>
                <w:sz w:val="18"/>
                <w:szCs w:val="18"/>
              </w:rPr>
              <w:t>分，完成市赛加</w:t>
            </w:r>
            <w:r w:rsidRPr="00FE4521">
              <w:rPr>
                <w:sz w:val="18"/>
                <w:szCs w:val="18"/>
              </w:rPr>
              <w:t>2</w:t>
            </w:r>
            <w:r w:rsidRPr="00FE4521">
              <w:rPr>
                <w:rFonts w:hint="eastAsia"/>
                <w:sz w:val="18"/>
                <w:szCs w:val="18"/>
              </w:rPr>
              <w:t>分</w:t>
            </w:r>
            <w:bookmarkEnd w:id="2"/>
            <w:r w:rsidRPr="00FE4521">
              <w:rPr>
                <w:rFonts w:hint="eastAsia"/>
                <w:sz w:val="18"/>
                <w:szCs w:val="18"/>
              </w:rPr>
              <w:t xml:space="preserve">, </w:t>
            </w:r>
            <w:r w:rsidRPr="00FE4521">
              <w:rPr>
                <w:rFonts w:hint="eastAsia"/>
                <w:sz w:val="18"/>
                <w:szCs w:val="18"/>
              </w:rPr>
              <w:t>入职</w:t>
            </w:r>
            <w:r w:rsidRPr="00FE4521">
              <w:rPr>
                <w:sz w:val="18"/>
                <w:szCs w:val="18"/>
              </w:rPr>
              <w:t>2</w:t>
            </w:r>
            <w:r w:rsidRPr="00FE4521">
              <w:rPr>
                <w:rFonts w:hint="eastAsia"/>
                <w:sz w:val="18"/>
                <w:szCs w:val="18"/>
              </w:rPr>
              <w:t>年内和退休前</w:t>
            </w:r>
            <w:r w:rsidRPr="00FE4521">
              <w:rPr>
                <w:sz w:val="18"/>
                <w:szCs w:val="18"/>
              </w:rPr>
              <w:t>5</w:t>
            </w:r>
            <w:r w:rsidRPr="00FE4521">
              <w:rPr>
                <w:rFonts w:hint="eastAsia"/>
                <w:sz w:val="18"/>
                <w:szCs w:val="18"/>
              </w:rPr>
              <w:t>年内的教师参加学校培训参照区级比赛赋分。</w:t>
            </w:r>
          </w:p>
          <w:p w:rsidR="007F55AC" w:rsidRPr="00FE4521" w:rsidRDefault="00F42563">
            <w:pPr>
              <w:jc w:val="left"/>
              <w:rPr>
                <w:sz w:val="18"/>
                <w:szCs w:val="18"/>
              </w:rPr>
            </w:pPr>
            <w:r w:rsidRPr="00FE4521">
              <w:rPr>
                <w:rFonts w:hint="eastAsia"/>
                <w:sz w:val="18"/>
                <w:szCs w:val="18"/>
              </w:rPr>
              <w:t>4.</w:t>
            </w:r>
            <w:r w:rsidRPr="00FE4521">
              <w:rPr>
                <w:rFonts w:hint="eastAsia"/>
                <w:sz w:val="18"/>
                <w:szCs w:val="18"/>
              </w:rPr>
              <w:t>经学校选派担任青蓝工程导师，不超过</w:t>
            </w:r>
            <w:r w:rsidRPr="00FE4521">
              <w:rPr>
                <w:rFonts w:hint="eastAsia"/>
                <w:sz w:val="18"/>
                <w:szCs w:val="18"/>
              </w:rPr>
              <w:t>1.5</w:t>
            </w:r>
            <w:r w:rsidRPr="00FE4521">
              <w:rPr>
                <w:rFonts w:hint="eastAsia"/>
                <w:sz w:val="18"/>
                <w:szCs w:val="18"/>
              </w:rPr>
              <w:t>分</w:t>
            </w:r>
            <w:r w:rsidRPr="00FE4521">
              <w:rPr>
                <w:rFonts w:hint="eastAsia"/>
                <w:sz w:val="18"/>
                <w:szCs w:val="18"/>
              </w:rPr>
              <w:t>/</w:t>
            </w:r>
            <w:r w:rsidRPr="00FE4521">
              <w:rPr>
                <w:rFonts w:hint="eastAsia"/>
                <w:sz w:val="18"/>
                <w:szCs w:val="18"/>
              </w:rPr>
              <w:t>人。</w:t>
            </w:r>
          </w:p>
        </w:tc>
        <w:tc>
          <w:tcPr>
            <w:tcW w:w="883" w:type="dxa"/>
            <w:vAlign w:val="center"/>
          </w:tcPr>
          <w:p w:rsidR="007F55AC" w:rsidRPr="00FE4521" w:rsidRDefault="00F42563">
            <w:pPr>
              <w:jc w:val="center"/>
              <w:rPr>
                <w:sz w:val="18"/>
                <w:szCs w:val="18"/>
              </w:rPr>
            </w:pPr>
            <w:r w:rsidRPr="00FE4521">
              <w:rPr>
                <w:sz w:val="18"/>
                <w:szCs w:val="18"/>
              </w:rPr>
              <w:t>教科处</w:t>
            </w:r>
          </w:p>
          <w:p w:rsidR="007F55AC" w:rsidRPr="00FE4521" w:rsidRDefault="00F42563">
            <w:pPr>
              <w:jc w:val="center"/>
              <w:rPr>
                <w:sz w:val="18"/>
                <w:szCs w:val="18"/>
              </w:rPr>
            </w:pPr>
            <w:proofErr w:type="gramStart"/>
            <w:r w:rsidRPr="00FE4521">
              <w:rPr>
                <w:rFonts w:hint="eastAsia"/>
                <w:sz w:val="18"/>
                <w:szCs w:val="18"/>
              </w:rPr>
              <w:t>系部</w:t>
            </w:r>
            <w:proofErr w:type="gramEnd"/>
          </w:p>
        </w:tc>
        <w:tc>
          <w:tcPr>
            <w:tcW w:w="963" w:type="dxa"/>
            <w:vAlign w:val="center"/>
          </w:tcPr>
          <w:p w:rsidR="007F55AC" w:rsidRPr="00FE4521" w:rsidRDefault="007F55AC" w:rsidP="00126782">
            <w:pPr>
              <w:jc w:val="left"/>
              <w:rPr>
                <w:b/>
                <w:sz w:val="18"/>
                <w:szCs w:val="18"/>
              </w:rPr>
            </w:pPr>
          </w:p>
        </w:tc>
        <w:tc>
          <w:tcPr>
            <w:tcW w:w="989" w:type="dxa"/>
            <w:vAlign w:val="center"/>
          </w:tcPr>
          <w:p w:rsidR="007F55AC" w:rsidRPr="0034373C" w:rsidRDefault="007F55AC">
            <w:pPr>
              <w:jc w:val="left"/>
              <w:rPr>
                <w:b/>
                <w:sz w:val="18"/>
                <w:szCs w:val="18"/>
              </w:rPr>
            </w:pPr>
          </w:p>
        </w:tc>
      </w:tr>
      <w:tr w:rsidR="00FE4521" w:rsidRPr="00FE4521" w:rsidTr="005B3FC0">
        <w:trPr>
          <w:jc w:val="center"/>
        </w:trPr>
        <w:tc>
          <w:tcPr>
            <w:tcW w:w="986" w:type="dxa"/>
            <w:vMerge w:val="restart"/>
            <w:vAlign w:val="center"/>
          </w:tcPr>
          <w:p w:rsidR="007F55AC" w:rsidRPr="007B069F" w:rsidRDefault="00F42563" w:rsidP="007B069F">
            <w:pPr>
              <w:jc w:val="center"/>
              <w:rPr>
                <w:b/>
                <w:sz w:val="18"/>
                <w:szCs w:val="18"/>
              </w:rPr>
            </w:pPr>
            <w:r w:rsidRPr="007B069F">
              <w:rPr>
                <w:b/>
                <w:sz w:val="18"/>
                <w:szCs w:val="18"/>
              </w:rPr>
              <w:t>勤</w:t>
            </w:r>
          </w:p>
          <w:p w:rsidR="007F55AC" w:rsidRPr="007B069F" w:rsidRDefault="00F42563" w:rsidP="007B069F">
            <w:pPr>
              <w:jc w:val="center"/>
              <w:rPr>
                <w:b/>
                <w:sz w:val="18"/>
                <w:szCs w:val="18"/>
              </w:rPr>
            </w:pPr>
            <w:r w:rsidRPr="007B069F">
              <w:rPr>
                <w:rFonts w:hint="eastAsia"/>
                <w:b/>
                <w:sz w:val="18"/>
                <w:szCs w:val="18"/>
              </w:rPr>
              <w:t>（</w:t>
            </w:r>
            <w:r w:rsidRPr="007B069F">
              <w:rPr>
                <w:rFonts w:hint="eastAsia"/>
                <w:b/>
                <w:sz w:val="18"/>
                <w:szCs w:val="18"/>
              </w:rPr>
              <w:t>30</w:t>
            </w:r>
            <w:r w:rsidRPr="007B069F">
              <w:rPr>
                <w:rFonts w:hint="eastAsia"/>
                <w:b/>
                <w:sz w:val="18"/>
                <w:szCs w:val="18"/>
              </w:rPr>
              <w:t>分）</w:t>
            </w:r>
          </w:p>
        </w:tc>
        <w:tc>
          <w:tcPr>
            <w:tcW w:w="1703" w:type="dxa"/>
            <w:gridSpan w:val="2"/>
            <w:vAlign w:val="center"/>
          </w:tcPr>
          <w:p w:rsidR="007F55AC" w:rsidRPr="00FE4521" w:rsidRDefault="00F42563">
            <w:pPr>
              <w:jc w:val="left"/>
              <w:rPr>
                <w:sz w:val="18"/>
                <w:szCs w:val="18"/>
              </w:rPr>
            </w:pPr>
            <w:r w:rsidRPr="00FE4521">
              <w:rPr>
                <w:rFonts w:hint="eastAsia"/>
                <w:sz w:val="18"/>
                <w:szCs w:val="18"/>
              </w:rPr>
              <w:t>教学量（</w:t>
            </w:r>
            <w:r w:rsidRPr="00FE4521">
              <w:rPr>
                <w:rFonts w:hint="eastAsia"/>
                <w:sz w:val="18"/>
                <w:szCs w:val="18"/>
              </w:rPr>
              <w:t>15</w:t>
            </w:r>
            <w:r w:rsidRPr="00FE4521">
              <w:rPr>
                <w:rFonts w:hint="eastAsia"/>
                <w:sz w:val="18"/>
                <w:szCs w:val="18"/>
              </w:rPr>
              <w:t>分）</w:t>
            </w:r>
          </w:p>
        </w:tc>
        <w:tc>
          <w:tcPr>
            <w:tcW w:w="5244" w:type="dxa"/>
            <w:vAlign w:val="center"/>
          </w:tcPr>
          <w:p w:rsidR="007F55AC" w:rsidRPr="00FE4521" w:rsidRDefault="00F42563">
            <w:pPr>
              <w:jc w:val="left"/>
              <w:rPr>
                <w:sz w:val="18"/>
                <w:szCs w:val="18"/>
              </w:rPr>
            </w:pPr>
            <w:r w:rsidRPr="00FE4521">
              <w:rPr>
                <w:rFonts w:hint="eastAsia"/>
                <w:sz w:val="18"/>
                <w:szCs w:val="18"/>
              </w:rPr>
              <w:t>工作量考核分</w:t>
            </w:r>
            <w:r w:rsidRPr="00FE4521">
              <w:rPr>
                <w:rFonts w:hint="eastAsia"/>
                <w:sz w:val="18"/>
                <w:szCs w:val="18"/>
              </w:rPr>
              <w:t>=</w:t>
            </w:r>
            <w:r w:rsidRPr="00FE4521">
              <w:rPr>
                <w:rFonts w:hint="eastAsia"/>
                <w:sz w:val="18"/>
                <w:szCs w:val="18"/>
              </w:rPr>
              <w:t>学年折算总工作量</w:t>
            </w:r>
            <w:r w:rsidRPr="00FE4521">
              <w:rPr>
                <w:rFonts w:hint="eastAsia"/>
                <w:sz w:val="18"/>
                <w:szCs w:val="18"/>
              </w:rPr>
              <w:t>/</w:t>
            </w:r>
            <w:r w:rsidRPr="00FE4521">
              <w:rPr>
                <w:rFonts w:hint="eastAsia"/>
                <w:sz w:val="18"/>
                <w:szCs w:val="18"/>
              </w:rPr>
              <w:t>学年基本工作量</w:t>
            </w:r>
            <w:r w:rsidRPr="00FE4521">
              <w:rPr>
                <w:rFonts w:hint="eastAsia"/>
                <w:sz w:val="18"/>
                <w:szCs w:val="18"/>
              </w:rPr>
              <w:t>*</w:t>
            </w:r>
            <w:r w:rsidRPr="00FE4521">
              <w:rPr>
                <w:sz w:val="18"/>
                <w:szCs w:val="18"/>
              </w:rPr>
              <w:t>15</w:t>
            </w:r>
            <w:r w:rsidRPr="00FE4521">
              <w:rPr>
                <w:rFonts w:hint="eastAsia"/>
                <w:sz w:val="18"/>
                <w:szCs w:val="18"/>
              </w:rPr>
              <w:t>。</w:t>
            </w:r>
          </w:p>
        </w:tc>
        <w:tc>
          <w:tcPr>
            <w:tcW w:w="883" w:type="dxa"/>
            <w:vAlign w:val="center"/>
          </w:tcPr>
          <w:p w:rsidR="007F55AC" w:rsidRPr="00FE4521" w:rsidRDefault="00F42563">
            <w:pPr>
              <w:jc w:val="left"/>
              <w:rPr>
                <w:sz w:val="18"/>
                <w:szCs w:val="18"/>
              </w:rPr>
            </w:pPr>
            <w:r w:rsidRPr="00FE4521">
              <w:rPr>
                <w:sz w:val="18"/>
                <w:szCs w:val="18"/>
              </w:rPr>
              <w:t>教科处</w:t>
            </w:r>
          </w:p>
        </w:tc>
        <w:tc>
          <w:tcPr>
            <w:tcW w:w="963" w:type="dxa"/>
            <w:shd w:val="clear" w:color="auto" w:fill="EEECE1" w:themeFill="background2"/>
            <w:vAlign w:val="center"/>
          </w:tcPr>
          <w:p w:rsidR="007F55AC" w:rsidRPr="00FE4521" w:rsidRDefault="002F1C7B">
            <w:pPr>
              <w:jc w:val="left"/>
              <w:rPr>
                <w:sz w:val="18"/>
                <w:szCs w:val="18"/>
              </w:rPr>
            </w:pPr>
            <w:r w:rsidRPr="00FE4521">
              <w:rPr>
                <w:rFonts w:hint="eastAsia"/>
                <w:sz w:val="18"/>
                <w:szCs w:val="18"/>
              </w:rPr>
              <w:t>无需打分</w:t>
            </w:r>
          </w:p>
        </w:tc>
        <w:tc>
          <w:tcPr>
            <w:tcW w:w="989" w:type="dxa"/>
            <w:vAlign w:val="center"/>
          </w:tcPr>
          <w:p w:rsidR="007F55AC" w:rsidRPr="00FE4521" w:rsidRDefault="007F55AC">
            <w:pPr>
              <w:jc w:val="left"/>
              <w:rPr>
                <w:sz w:val="18"/>
                <w:szCs w:val="18"/>
              </w:rPr>
            </w:pPr>
          </w:p>
        </w:tc>
      </w:tr>
      <w:tr w:rsidR="00FE4521" w:rsidRPr="00FE4521" w:rsidTr="005B3FC0">
        <w:trPr>
          <w:jc w:val="center"/>
        </w:trPr>
        <w:tc>
          <w:tcPr>
            <w:tcW w:w="986" w:type="dxa"/>
            <w:vMerge/>
            <w:vAlign w:val="center"/>
          </w:tcPr>
          <w:p w:rsidR="007F55AC" w:rsidRPr="007B069F" w:rsidRDefault="007F55AC" w:rsidP="007B069F">
            <w:pPr>
              <w:jc w:val="center"/>
              <w:rPr>
                <w:b/>
                <w:sz w:val="18"/>
                <w:szCs w:val="18"/>
              </w:rPr>
            </w:pPr>
          </w:p>
        </w:tc>
        <w:tc>
          <w:tcPr>
            <w:tcW w:w="579" w:type="dxa"/>
            <w:vMerge w:val="restart"/>
            <w:vAlign w:val="center"/>
          </w:tcPr>
          <w:p w:rsidR="007F55AC" w:rsidRPr="00FE4521" w:rsidRDefault="00F42563">
            <w:pPr>
              <w:jc w:val="left"/>
              <w:rPr>
                <w:sz w:val="18"/>
                <w:szCs w:val="18"/>
              </w:rPr>
            </w:pPr>
            <w:r w:rsidRPr="00FE4521">
              <w:rPr>
                <w:sz w:val="18"/>
                <w:szCs w:val="18"/>
              </w:rPr>
              <w:t>教育教学管理</w:t>
            </w:r>
            <w:r w:rsidRPr="00FE4521">
              <w:rPr>
                <w:rFonts w:hint="eastAsia"/>
                <w:sz w:val="18"/>
                <w:szCs w:val="18"/>
              </w:rPr>
              <w:t>（</w:t>
            </w:r>
            <w:r w:rsidRPr="00FE4521">
              <w:rPr>
                <w:rFonts w:hint="eastAsia"/>
                <w:sz w:val="18"/>
                <w:szCs w:val="18"/>
              </w:rPr>
              <w:t>7</w:t>
            </w:r>
            <w:r w:rsidRPr="00FE4521">
              <w:rPr>
                <w:rFonts w:hint="eastAsia"/>
                <w:sz w:val="18"/>
                <w:szCs w:val="18"/>
              </w:rPr>
              <w:t>分）</w:t>
            </w:r>
          </w:p>
        </w:tc>
        <w:tc>
          <w:tcPr>
            <w:tcW w:w="1124" w:type="dxa"/>
            <w:vAlign w:val="center"/>
          </w:tcPr>
          <w:p w:rsidR="007F55AC" w:rsidRPr="00FE4521" w:rsidRDefault="00F42563">
            <w:pPr>
              <w:jc w:val="left"/>
              <w:rPr>
                <w:sz w:val="18"/>
                <w:szCs w:val="18"/>
              </w:rPr>
            </w:pPr>
            <w:r w:rsidRPr="00FE4521">
              <w:rPr>
                <w:sz w:val="18"/>
                <w:szCs w:val="18"/>
              </w:rPr>
              <w:t>班主任</w:t>
            </w:r>
            <w:r w:rsidRPr="00FE4521">
              <w:rPr>
                <w:rFonts w:hint="eastAsia"/>
                <w:sz w:val="18"/>
                <w:szCs w:val="18"/>
              </w:rPr>
              <w:t>（</w:t>
            </w:r>
            <w:r w:rsidRPr="00FE4521">
              <w:rPr>
                <w:rFonts w:hint="eastAsia"/>
                <w:sz w:val="18"/>
                <w:szCs w:val="18"/>
              </w:rPr>
              <w:t>7</w:t>
            </w:r>
            <w:r w:rsidRPr="00FE4521">
              <w:rPr>
                <w:rFonts w:hint="eastAsia"/>
                <w:sz w:val="18"/>
                <w:szCs w:val="18"/>
              </w:rPr>
              <w:t>分）</w:t>
            </w:r>
          </w:p>
        </w:tc>
        <w:tc>
          <w:tcPr>
            <w:tcW w:w="5244" w:type="dxa"/>
            <w:vAlign w:val="center"/>
          </w:tcPr>
          <w:p w:rsidR="007F55AC" w:rsidRPr="00FE4521" w:rsidRDefault="00F42563">
            <w:pPr>
              <w:jc w:val="left"/>
              <w:rPr>
                <w:sz w:val="18"/>
                <w:szCs w:val="18"/>
              </w:rPr>
            </w:pPr>
            <w:r w:rsidRPr="00FE4521">
              <w:rPr>
                <w:rFonts w:hint="eastAsia"/>
                <w:sz w:val="18"/>
                <w:szCs w:val="18"/>
              </w:rPr>
              <w:t>根据班主任考核等级，按照</w:t>
            </w:r>
            <w:r w:rsidRPr="00FE4521">
              <w:rPr>
                <w:rFonts w:hint="eastAsia"/>
                <w:sz w:val="18"/>
                <w:szCs w:val="18"/>
              </w:rPr>
              <w:t>2:6:2</w:t>
            </w:r>
            <w:r w:rsidRPr="00FE4521">
              <w:rPr>
                <w:rFonts w:hint="eastAsia"/>
                <w:sz w:val="18"/>
                <w:szCs w:val="18"/>
              </w:rPr>
              <w:t>排序，分别加</w:t>
            </w:r>
            <w:r w:rsidRPr="00FE4521">
              <w:rPr>
                <w:rFonts w:hint="eastAsia"/>
                <w:sz w:val="18"/>
                <w:szCs w:val="18"/>
              </w:rPr>
              <w:t>7</w:t>
            </w:r>
            <w:r w:rsidRPr="00FE4521">
              <w:rPr>
                <w:rFonts w:hint="eastAsia"/>
                <w:sz w:val="18"/>
                <w:szCs w:val="18"/>
              </w:rPr>
              <w:t>分、</w:t>
            </w:r>
            <w:r w:rsidRPr="00FE4521">
              <w:rPr>
                <w:rFonts w:hint="eastAsia"/>
                <w:sz w:val="18"/>
                <w:szCs w:val="18"/>
              </w:rPr>
              <w:t>5.5</w:t>
            </w:r>
            <w:r w:rsidRPr="00FE4521">
              <w:rPr>
                <w:rFonts w:hint="eastAsia"/>
                <w:sz w:val="18"/>
                <w:szCs w:val="18"/>
              </w:rPr>
              <w:t>分、</w:t>
            </w:r>
            <w:r w:rsidRPr="00FE4521">
              <w:rPr>
                <w:rFonts w:hint="eastAsia"/>
                <w:sz w:val="18"/>
                <w:szCs w:val="18"/>
              </w:rPr>
              <w:t>4</w:t>
            </w:r>
            <w:r w:rsidRPr="00FE4521">
              <w:rPr>
                <w:rFonts w:hint="eastAsia"/>
                <w:sz w:val="18"/>
                <w:szCs w:val="18"/>
              </w:rPr>
              <w:t>分</w:t>
            </w:r>
          </w:p>
        </w:tc>
        <w:tc>
          <w:tcPr>
            <w:tcW w:w="883" w:type="dxa"/>
            <w:vAlign w:val="center"/>
          </w:tcPr>
          <w:p w:rsidR="007F55AC" w:rsidRPr="00FE4521" w:rsidRDefault="00F42563">
            <w:pPr>
              <w:jc w:val="left"/>
              <w:rPr>
                <w:sz w:val="18"/>
                <w:szCs w:val="18"/>
              </w:rPr>
            </w:pPr>
            <w:r w:rsidRPr="00FE4521">
              <w:rPr>
                <w:sz w:val="18"/>
                <w:szCs w:val="18"/>
              </w:rPr>
              <w:t>学工处</w:t>
            </w:r>
          </w:p>
        </w:tc>
        <w:tc>
          <w:tcPr>
            <w:tcW w:w="963" w:type="dxa"/>
            <w:shd w:val="clear" w:color="auto" w:fill="EEECE1" w:themeFill="background2"/>
            <w:vAlign w:val="center"/>
          </w:tcPr>
          <w:p w:rsidR="007F55AC" w:rsidRPr="00FE4521" w:rsidRDefault="002F1C7B">
            <w:pPr>
              <w:jc w:val="left"/>
              <w:rPr>
                <w:sz w:val="18"/>
                <w:szCs w:val="18"/>
              </w:rPr>
            </w:pPr>
            <w:r w:rsidRPr="00FE4521">
              <w:rPr>
                <w:rFonts w:hint="eastAsia"/>
                <w:sz w:val="18"/>
                <w:szCs w:val="18"/>
              </w:rPr>
              <w:t>无需打分</w:t>
            </w:r>
          </w:p>
        </w:tc>
        <w:tc>
          <w:tcPr>
            <w:tcW w:w="989" w:type="dxa"/>
            <w:vAlign w:val="center"/>
          </w:tcPr>
          <w:p w:rsidR="007F55AC" w:rsidRPr="00FE4521" w:rsidRDefault="007F55AC">
            <w:pPr>
              <w:jc w:val="left"/>
              <w:rPr>
                <w:sz w:val="18"/>
                <w:szCs w:val="18"/>
              </w:rPr>
            </w:pPr>
          </w:p>
        </w:tc>
      </w:tr>
      <w:tr w:rsidR="00FE4521" w:rsidRPr="00FE4521" w:rsidTr="005B3FC0">
        <w:trPr>
          <w:jc w:val="center"/>
        </w:trPr>
        <w:tc>
          <w:tcPr>
            <w:tcW w:w="986" w:type="dxa"/>
            <w:vMerge/>
            <w:vAlign w:val="center"/>
          </w:tcPr>
          <w:p w:rsidR="007F55AC" w:rsidRPr="007B069F" w:rsidRDefault="007F55AC" w:rsidP="007B069F">
            <w:pPr>
              <w:jc w:val="center"/>
              <w:rPr>
                <w:b/>
                <w:sz w:val="18"/>
                <w:szCs w:val="18"/>
              </w:rPr>
            </w:pPr>
          </w:p>
        </w:tc>
        <w:tc>
          <w:tcPr>
            <w:tcW w:w="579" w:type="dxa"/>
            <w:vMerge/>
            <w:vAlign w:val="center"/>
          </w:tcPr>
          <w:p w:rsidR="007F55AC" w:rsidRPr="00FE4521" w:rsidRDefault="007F55AC">
            <w:pPr>
              <w:jc w:val="left"/>
              <w:rPr>
                <w:sz w:val="18"/>
                <w:szCs w:val="18"/>
              </w:rPr>
            </w:pPr>
          </w:p>
        </w:tc>
        <w:tc>
          <w:tcPr>
            <w:tcW w:w="1124" w:type="dxa"/>
            <w:vMerge w:val="restart"/>
            <w:vAlign w:val="center"/>
          </w:tcPr>
          <w:p w:rsidR="007F55AC" w:rsidRPr="00FE4521" w:rsidRDefault="00F42563">
            <w:pPr>
              <w:jc w:val="center"/>
              <w:rPr>
                <w:sz w:val="18"/>
                <w:szCs w:val="18"/>
              </w:rPr>
            </w:pPr>
            <w:r w:rsidRPr="00FE4521">
              <w:rPr>
                <w:sz w:val="18"/>
                <w:szCs w:val="18"/>
              </w:rPr>
              <w:t>部门工作量</w:t>
            </w:r>
          </w:p>
          <w:p w:rsidR="007F55AC" w:rsidRPr="00FE4521" w:rsidRDefault="00F42563">
            <w:pPr>
              <w:jc w:val="left"/>
              <w:rPr>
                <w:sz w:val="18"/>
                <w:szCs w:val="18"/>
              </w:rPr>
            </w:pPr>
            <w:r w:rsidRPr="00FE4521">
              <w:rPr>
                <w:rFonts w:hint="eastAsia"/>
                <w:sz w:val="18"/>
                <w:szCs w:val="18"/>
              </w:rPr>
              <w:t>（</w:t>
            </w:r>
            <w:r w:rsidRPr="00FE4521">
              <w:rPr>
                <w:rFonts w:hint="eastAsia"/>
                <w:sz w:val="18"/>
                <w:szCs w:val="18"/>
              </w:rPr>
              <w:t>7</w:t>
            </w:r>
            <w:r w:rsidRPr="00FE4521">
              <w:rPr>
                <w:rFonts w:hint="eastAsia"/>
                <w:sz w:val="18"/>
                <w:szCs w:val="18"/>
              </w:rPr>
              <w:t>分）</w:t>
            </w:r>
          </w:p>
        </w:tc>
        <w:tc>
          <w:tcPr>
            <w:tcW w:w="5244" w:type="dxa"/>
            <w:vAlign w:val="center"/>
          </w:tcPr>
          <w:p w:rsidR="007F55AC" w:rsidRPr="00FE4521" w:rsidRDefault="00F42563">
            <w:pPr>
              <w:jc w:val="left"/>
              <w:rPr>
                <w:sz w:val="18"/>
                <w:szCs w:val="18"/>
              </w:rPr>
            </w:pPr>
            <w:r w:rsidRPr="00FE4521">
              <w:rPr>
                <w:sz w:val="18"/>
                <w:szCs w:val="18"/>
              </w:rPr>
              <w:t>根据部门学年考核结果按照</w:t>
            </w:r>
            <w:r w:rsidRPr="00FE4521">
              <w:rPr>
                <w:rFonts w:hint="eastAsia"/>
                <w:sz w:val="18"/>
                <w:szCs w:val="18"/>
              </w:rPr>
              <w:t>2:6:2</w:t>
            </w:r>
            <w:r w:rsidRPr="00FE4521">
              <w:rPr>
                <w:rFonts w:hint="eastAsia"/>
                <w:sz w:val="18"/>
                <w:szCs w:val="18"/>
              </w:rPr>
              <w:t>排序，分别</w:t>
            </w:r>
            <w:proofErr w:type="gramStart"/>
            <w:r w:rsidRPr="00FE4521">
              <w:rPr>
                <w:rFonts w:hint="eastAsia"/>
                <w:sz w:val="18"/>
                <w:szCs w:val="18"/>
              </w:rPr>
              <w:t>赋分学校</w:t>
            </w:r>
            <w:proofErr w:type="gramEnd"/>
            <w:r w:rsidRPr="00FE4521">
              <w:rPr>
                <w:rFonts w:hint="eastAsia"/>
                <w:sz w:val="18"/>
                <w:szCs w:val="18"/>
              </w:rPr>
              <w:t>中层</w:t>
            </w:r>
            <w:proofErr w:type="gramStart"/>
            <w:r w:rsidRPr="00FE4521">
              <w:rPr>
                <w:rFonts w:hint="eastAsia"/>
                <w:sz w:val="18"/>
                <w:szCs w:val="18"/>
              </w:rPr>
              <w:t>和系部助理</w:t>
            </w:r>
            <w:proofErr w:type="gramEnd"/>
            <w:r w:rsidRPr="00FE4521">
              <w:rPr>
                <w:rFonts w:hint="eastAsia"/>
                <w:sz w:val="18"/>
                <w:szCs w:val="18"/>
              </w:rPr>
              <w:t>：</w:t>
            </w:r>
            <w:r w:rsidRPr="00FE4521">
              <w:rPr>
                <w:sz w:val="18"/>
                <w:szCs w:val="18"/>
              </w:rPr>
              <w:t>7</w:t>
            </w:r>
            <w:r w:rsidRPr="00FE4521">
              <w:rPr>
                <w:rFonts w:hint="eastAsia"/>
                <w:sz w:val="18"/>
                <w:szCs w:val="18"/>
              </w:rPr>
              <w:t>分、</w:t>
            </w:r>
            <w:r w:rsidRPr="00FE4521">
              <w:rPr>
                <w:sz w:val="18"/>
                <w:szCs w:val="18"/>
              </w:rPr>
              <w:t>5.5</w:t>
            </w:r>
            <w:r w:rsidRPr="00FE4521">
              <w:rPr>
                <w:rFonts w:hint="eastAsia"/>
                <w:sz w:val="18"/>
                <w:szCs w:val="18"/>
              </w:rPr>
              <w:t>分、</w:t>
            </w:r>
            <w:r w:rsidRPr="00FE4521">
              <w:rPr>
                <w:sz w:val="18"/>
                <w:szCs w:val="18"/>
              </w:rPr>
              <w:t>4</w:t>
            </w:r>
            <w:r w:rsidRPr="00FE4521">
              <w:rPr>
                <w:rFonts w:hint="eastAsia"/>
                <w:sz w:val="18"/>
                <w:szCs w:val="18"/>
              </w:rPr>
              <w:t>分</w:t>
            </w:r>
          </w:p>
        </w:tc>
        <w:tc>
          <w:tcPr>
            <w:tcW w:w="883" w:type="dxa"/>
            <w:vMerge w:val="restart"/>
            <w:vAlign w:val="center"/>
          </w:tcPr>
          <w:p w:rsidR="007F55AC" w:rsidRPr="00FE4521" w:rsidRDefault="00F42563">
            <w:pPr>
              <w:jc w:val="left"/>
              <w:rPr>
                <w:sz w:val="18"/>
                <w:szCs w:val="18"/>
              </w:rPr>
            </w:pPr>
            <w:r w:rsidRPr="00FE4521">
              <w:rPr>
                <w:sz w:val="18"/>
                <w:szCs w:val="18"/>
              </w:rPr>
              <w:t>党政办</w:t>
            </w:r>
          </w:p>
          <w:p w:rsidR="007F55AC" w:rsidRPr="00FE4521" w:rsidRDefault="00F42563">
            <w:pPr>
              <w:jc w:val="left"/>
              <w:rPr>
                <w:sz w:val="18"/>
                <w:szCs w:val="18"/>
              </w:rPr>
            </w:pPr>
            <w:r w:rsidRPr="00FE4521">
              <w:rPr>
                <w:rFonts w:hint="eastAsia"/>
                <w:sz w:val="18"/>
                <w:szCs w:val="18"/>
              </w:rPr>
              <w:t>质量办</w:t>
            </w:r>
          </w:p>
        </w:tc>
        <w:tc>
          <w:tcPr>
            <w:tcW w:w="963" w:type="dxa"/>
            <w:shd w:val="clear" w:color="auto" w:fill="EEECE1" w:themeFill="background2"/>
            <w:vAlign w:val="center"/>
          </w:tcPr>
          <w:p w:rsidR="007F55AC" w:rsidRPr="00FE4521" w:rsidRDefault="002F1C7B">
            <w:pPr>
              <w:jc w:val="left"/>
              <w:rPr>
                <w:sz w:val="18"/>
                <w:szCs w:val="18"/>
              </w:rPr>
            </w:pPr>
            <w:r w:rsidRPr="00FE4521">
              <w:rPr>
                <w:rFonts w:hint="eastAsia"/>
                <w:sz w:val="18"/>
                <w:szCs w:val="18"/>
              </w:rPr>
              <w:t>无需打分</w:t>
            </w:r>
          </w:p>
        </w:tc>
        <w:tc>
          <w:tcPr>
            <w:tcW w:w="989" w:type="dxa"/>
            <w:vAlign w:val="center"/>
          </w:tcPr>
          <w:p w:rsidR="007F55AC" w:rsidRPr="00FE4521" w:rsidRDefault="007F55AC">
            <w:pPr>
              <w:jc w:val="left"/>
              <w:rPr>
                <w:sz w:val="18"/>
                <w:szCs w:val="18"/>
              </w:rPr>
            </w:pPr>
          </w:p>
        </w:tc>
      </w:tr>
      <w:tr w:rsidR="00FE4521" w:rsidRPr="00FE4521" w:rsidTr="005B3FC0">
        <w:trPr>
          <w:jc w:val="center"/>
        </w:trPr>
        <w:tc>
          <w:tcPr>
            <w:tcW w:w="986" w:type="dxa"/>
            <w:vMerge/>
            <w:vAlign w:val="center"/>
          </w:tcPr>
          <w:p w:rsidR="007F55AC" w:rsidRPr="007B069F" w:rsidRDefault="007F55AC" w:rsidP="007B069F">
            <w:pPr>
              <w:jc w:val="center"/>
              <w:rPr>
                <w:b/>
                <w:sz w:val="18"/>
                <w:szCs w:val="18"/>
              </w:rPr>
            </w:pPr>
          </w:p>
        </w:tc>
        <w:tc>
          <w:tcPr>
            <w:tcW w:w="579" w:type="dxa"/>
            <w:vMerge/>
            <w:vAlign w:val="center"/>
          </w:tcPr>
          <w:p w:rsidR="007F55AC" w:rsidRPr="00FE4521" w:rsidRDefault="007F55AC">
            <w:pPr>
              <w:jc w:val="left"/>
              <w:rPr>
                <w:sz w:val="18"/>
                <w:szCs w:val="18"/>
              </w:rPr>
            </w:pPr>
          </w:p>
        </w:tc>
        <w:tc>
          <w:tcPr>
            <w:tcW w:w="1124" w:type="dxa"/>
            <w:vMerge/>
            <w:vAlign w:val="center"/>
          </w:tcPr>
          <w:p w:rsidR="007F55AC" w:rsidRPr="00FE4521" w:rsidRDefault="007F55AC">
            <w:pPr>
              <w:jc w:val="left"/>
              <w:rPr>
                <w:sz w:val="18"/>
                <w:szCs w:val="18"/>
              </w:rPr>
            </w:pPr>
          </w:p>
        </w:tc>
        <w:tc>
          <w:tcPr>
            <w:tcW w:w="5244" w:type="dxa"/>
            <w:vAlign w:val="center"/>
          </w:tcPr>
          <w:p w:rsidR="007F55AC" w:rsidRPr="00FE4521" w:rsidRDefault="00F42563">
            <w:pPr>
              <w:jc w:val="left"/>
              <w:rPr>
                <w:sz w:val="18"/>
                <w:szCs w:val="18"/>
              </w:rPr>
            </w:pPr>
            <w:r w:rsidRPr="00FE4521">
              <w:rPr>
                <w:sz w:val="18"/>
                <w:szCs w:val="18"/>
              </w:rPr>
              <w:t>学校行政对</w:t>
            </w:r>
            <w:r w:rsidRPr="00FE4521">
              <w:rPr>
                <w:rFonts w:hint="eastAsia"/>
                <w:sz w:val="18"/>
                <w:szCs w:val="18"/>
              </w:rPr>
              <w:t>部门</w:t>
            </w:r>
            <w:r w:rsidRPr="00FE4521">
              <w:rPr>
                <w:sz w:val="18"/>
                <w:szCs w:val="18"/>
              </w:rPr>
              <w:t>工作人员满意度测评由高到低</w:t>
            </w:r>
            <w:r w:rsidRPr="00FE4521">
              <w:rPr>
                <w:rFonts w:hint="eastAsia"/>
                <w:sz w:val="18"/>
                <w:szCs w:val="18"/>
              </w:rPr>
              <w:t>2:6:2</w:t>
            </w:r>
            <w:r w:rsidRPr="00FE4521">
              <w:rPr>
                <w:rFonts w:hint="eastAsia"/>
                <w:sz w:val="18"/>
                <w:szCs w:val="18"/>
              </w:rPr>
              <w:t>排序，</w:t>
            </w:r>
            <w:proofErr w:type="gramStart"/>
            <w:r w:rsidRPr="00FE4521">
              <w:rPr>
                <w:rFonts w:hint="eastAsia"/>
                <w:sz w:val="18"/>
                <w:szCs w:val="18"/>
              </w:rPr>
              <w:t>赋分部门</w:t>
            </w:r>
            <w:proofErr w:type="gramEnd"/>
            <w:r w:rsidRPr="00FE4521">
              <w:rPr>
                <w:rFonts w:hint="eastAsia"/>
                <w:sz w:val="18"/>
                <w:szCs w:val="18"/>
              </w:rPr>
              <w:t>工作人员：</w:t>
            </w:r>
            <w:r w:rsidRPr="00FE4521">
              <w:rPr>
                <w:sz w:val="18"/>
                <w:szCs w:val="18"/>
              </w:rPr>
              <w:t>4</w:t>
            </w:r>
            <w:r w:rsidRPr="00FE4521">
              <w:rPr>
                <w:rFonts w:hint="eastAsia"/>
                <w:sz w:val="18"/>
                <w:szCs w:val="18"/>
              </w:rPr>
              <w:t>分、</w:t>
            </w:r>
            <w:r w:rsidRPr="00FE4521">
              <w:rPr>
                <w:rFonts w:hint="eastAsia"/>
                <w:sz w:val="18"/>
                <w:szCs w:val="18"/>
              </w:rPr>
              <w:t>3</w:t>
            </w:r>
            <w:r w:rsidRPr="00FE4521">
              <w:rPr>
                <w:rFonts w:hint="eastAsia"/>
                <w:sz w:val="18"/>
                <w:szCs w:val="18"/>
              </w:rPr>
              <w:t>分、</w:t>
            </w:r>
            <w:r w:rsidRPr="00FE4521">
              <w:rPr>
                <w:rFonts w:hint="eastAsia"/>
                <w:sz w:val="18"/>
                <w:szCs w:val="18"/>
              </w:rPr>
              <w:t>2</w:t>
            </w:r>
            <w:r w:rsidRPr="00FE4521">
              <w:rPr>
                <w:rFonts w:hint="eastAsia"/>
                <w:sz w:val="18"/>
                <w:szCs w:val="18"/>
              </w:rPr>
              <w:t>分</w:t>
            </w:r>
          </w:p>
        </w:tc>
        <w:tc>
          <w:tcPr>
            <w:tcW w:w="883" w:type="dxa"/>
            <w:vMerge/>
            <w:vAlign w:val="center"/>
          </w:tcPr>
          <w:p w:rsidR="007F55AC" w:rsidRPr="00FE4521" w:rsidRDefault="007F55AC">
            <w:pPr>
              <w:jc w:val="left"/>
              <w:rPr>
                <w:sz w:val="18"/>
                <w:szCs w:val="18"/>
              </w:rPr>
            </w:pPr>
          </w:p>
        </w:tc>
        <w:tc>
          <w:tcPr>
            <w:tcW w:w="963" w:type="dxa"/>
            <w:shd w:val="clear" w:color="auto" w:fill="EEECE1" w:themeFill="background2"/>
            <w:vAlign w:val="center"/>
          </w:tcPr>
          <w:p w:rsidR="007F55AC" w:rsidRPr="00FE4521" w:rsidRDefault="002F1C7B">
            <w:pPr>
              <w:jc w:val="left"/>
              <w:rPr>
                <w:sz w:val="18"/>
                <w:szCs w:val="18"/>
              </w:rPr>
            </w:pPr>
            <w:r w:rsidRPr="00FE4521">
              <w:rPr>
                <w:rFonts w:hint="eastAsia"/>
                <w:sz w:val="18"/>
                <w:szCs w:val="18"/>
              </w:rPr>
              <w:t>无需打分</w:t>
            </w:r>
          </w:p>
        </w:tc>
        <w:tc>
          <w:tcPr>
            <w:tcW w:w="989" w:type="dxa"/>
            <w:vAlign w:val="center"/>
          </w:tcPr>
          <w:p w:rsidR="007F55AC" w:rsidRPr="00FE4521" w:rsidRDefault="007F55AC">
            <w:pPr>
              <w:jc w:val="left"/>
              <w:rPr>
                <w:sz w:val="18"/>
                <w:szCs w:val="18"/>
              </w:rPr>
            </w:pPr>
          </w:p>
        </w:tc>
      </w:tr>
      <w:tr w:rsidR="00FE4521" w:rsidRPr="00FE4521" w:rsidTr="005B3FC0">
        <w:trPr>
          <w:jc w:val="center"/>
        </w:trPr>
        <w:tc>
          <w:tcPr>
            <w:tcW w:w="986" w:type="dxa"/>
            <w:vMerge/>
            <w:vAlign w:val="center"/>
          </w:tcPr>
          <w:p w:rsidR="007F55AC" w:rsidRPr="007B069F" w:rsidRDefault="007F55AC" w:rsidP="007B069F">
            <w:pPr>
              <w:jc w:val="center"/>
              <w:rPr>
                <w:b/>
                <w:sz w:val="18"/>
                <w:szCs w:val="18"/>
              </w:rPr>
            </w:pPr>
          </w:p>
        </w:tc>
        <w:tc>
          <w:tcPr>
            <w:tcW w:w="579" w:type="dxa"/>
            <w:vMerge/>
            <w:vAlign w:val="center"/>
          </w:tcPr>
          <w:p w:rsidR="007F55AC" w:rsidRPr="00FE4521" w:rsidRDefault="007F55AC">
            <w:pPr>
              <w:jc w:val="left"/>
              <w:rPr>
                <w:sz w:val="18"/>
                <w:szCs w:val="18"/>
              </w:rPr>
            </w:pPr>
          </w:p>
        </w:tc>
        <w:tc>
          <w:tcPr>
            <w:tcW w:w="1124" w:type="dxa"/>
            <w:vAlign w:val="center"/>
          </w:tcPr>
          <w:p w:rsidR="007F55AC" w:rsidRPr="00FE4521" w:rsidRDefault="00F42563">
            <w:pPr>
              <w:jc w:val="center"/>
              <w:rPr>
                <w:sz w:val="18"/>
                <w:szCs w:val="18"/>
              </w:rPr>
            </w:pPr>
            <w:r w:rsidRPr="00FE4521">
              <w:rPr>
                <w:sz w:val="18"/>
                <w:szCs w:val="18"/>
              </w:rPr>
              <w:t>其他</w:t>
            </w:r>
          </w:p>
          <w:p w:rsidR="007F55AC" w:rsidRPr="00FE4521" w:rsidRDefault="00F42563">
            <w:pPr>
              <w:jc w:val="left"/>
              <w:rPr>
                <w:sz w:val="18"/>
                <w:szCs w:val="18"/>
              </w:rPr>
            </w:pPr>
            <w:r w:rsidRPr="00FE4521">
              <w:rPr>
                <w:rFonts w:hint="eastAsia"/>
                <w:sz w:val="18"/>
                <w:szCs w:val="18"/>
              </w:rPr>
              <w:t>（</w:t>
            </w:r>
            <w:r w:rsidRPr="00FE4521">
              <w:rPr>
                <w:rFonts w:hint="eastAsia"/>
                <w:sz w:val="18"/>
                <w:szCs w:val="18"/>
              </w:rPr>
              <w:t>2</w:t>
            </w:r>
            <w:r w:rsidRPr="00FE4521">
              <w:rPr>
                <w:rFonts w:hint="eastAsia"/>
                <w:sz w:val="18"/>
                <w:szCs w:val="18"/>
              </w:rPr>
              <w:t>分）</w:t>
            </w:r>
          </w:p>
        </w:tc>
        <w:tc>
          <w:tcPr>
            <w:tcW w:w="5244" w:type="dxa"/>
            <w:vAlign w:val="center"/>
          </w:tcPr>
          <w:p w:rsidR="007F55AC" w:rsidRPr="00FE4521" w:rsidRDefault="00F42563">
            <w:pPr>
              <w:jc w:val="left"/>
              <w:rPr>
                <w:sz w:val="18"/>
                <w:szCs w:val="18"/>
              </w:rPr>
            </w:pPr>
            <w:r w:rsidRPr="00FE4521">
              <w:rPr>
                <w:rFonts w:hint="eastAsia"/>
                <w:sz w:val="18"/>
                <w:szCs w:val="18"/>
              </w:rPr>
              <w:t>涉及其他相关专项工作人员的考核由相关部门结合工作的实绩给分。此项考核项目包括教研室主任、教研组长、备课组长、专业负责人、</w:t>
            </w:r>
            <w:proofErr w:type="gramStart"/>
            <w:r w:rsidRPr="00FE4521">
              <w:rPr>
                <w:rFonts w:hint="eastAsia"/>
                <w:sz w:val="18"/>
                <w:szCs w:val="18"/>
              </w:rPr>
              <w:t>兼职场</w:t>
            </w:r>
            <w:proofErr w:type="gramEnd"/>
            <w:r w:rsidRPr="00FE4521">
              <w:rPr>
                <w:rFonts w:hint="eastAsia"/>
                <w:sz w:val="18"/>
                <w:szCs w:val="18"/>
              </w:rPr>
              <w:t>室管理员等</w:t>
            </w:r>
          </w:p>
        </w:tc>
        <w:tc>
          <w:tcPr>
            <w:tcW w:w="883" w:type="dxa"/>
            <w:vAlign w:val="center"/>
          </w:tcPr>
          <w:p w:rsidR="007F55AC" w:rsidRPr="00FE4521" w:rsidRDefault="00F42563">
            <w:pPr>
              <w:jc w:val="center"/>
              <w:rPr>
                <w:sz w:val="18"/>
                <w:szCs w:val="18"/>
              </w:rPr>
            </w:pPr>
            <w:r w:rsidRPr="00FE4521">
              <w:rPr>
                <w:sz w:val="18"/>
                <w:szCs w:val="18"/>
              </w:rPr>
              <w:t>相关</w:t>
            </w:r>
          </w:p>
          <w:p w:rsidR="007F55AC" w:rsidRPr="00FE4521" w:rsidRDefault="00F42563">
            <w:pPr>
              <w:jc w:val="center"/>
              <w:rPr>
                <w:sz w:val="18"/>
                <w:szCs w:val="18"/>
              </w:rPr>
            </w:pPr>
            <w:r w:rsidRPr="00FE4521">
              <w:rPr>
                <w:sz w:val="18"/>
                <w:szCs w:val="18"/>
              </w:rPr>
              <w:t>部门</w:t>
            </w:r>
          </w:p>
        </w:tc>
        <w:tc>
          <w:tcPr>
            <w:tcW w:w="963" w:type="dxa"/>
            <w:shd w:val="clear" w:color="auto" w:fill="EEECE1" w:themeFill="background2"/>
            <w:vAlign w:val="center"/>
          </w:tcPr>
          <w:p w:rsidR="007F55AC" w:rsidRPr="00FE4521" w:rsidRDefault="002F1C7B">
            <w:pPr>
              <w:jc w:val="left"/>
              <w:rPr>
                <w:sz w:val="18"/>
                <w:szCs w:val="18"/>
              </w:rPr>
            </w:pPr>
            <w:r w:rsidRPr="00FE4521">
              <w:rPr>
                <w:rFonts w:hint="eastAsia"/>
                <w:sz w:val="18"/>
                <w:szCs w:val="18"/>
              </w:rPr>
              <w:t>无需打分</w:t>
            </w:r>
          </w:p>
        </w:tc>
        <w:tc>
          <w:tcPr>
            <w:tcW w:w="989" w:type="dxa"/>
            <w:vAlign w:val="center"/>
          </w:tcPr>
          <w:p w:rsidR="007F55AC" w:rsidRPr="00FE4521" w:rsidRDefault="007F55AC">
            <w:pPr>
              <w:jc w:val="left"/>
              <w:rPr>
                <w:sz w:val="18"/>
                <w:szCs w:val="18"/>
              </w:rPr>
            </w:pPr>
          </w:p>
        </w:tc>
      </w:tr>
      <w:tr w:rsidR="00FE4521" w:rsidRPr="00FE4521" w:rsidTr="005B3FC0">
        <w:trPr>
          <w:jc w:val="center"/>
        </w:trPr>
        <w:tc>
          <w:tcPr>
            <w:tcW w:w="986" w:type="dxa"/>
            <w:vMerge/>
            <w:vAlign w:val="center"/>
          </w:tcPr>
          <w:p w:rsidR="007F55AC" w:rsidRPr="007B069F" w:rsidRDefault="007F55AC" w:rsidP="007B069F">
            <w:pPr>
              <w:jc w:val="center"/>
              <w:rPr>
                <w:b/>
                <w:sz w:val="18"/>
                <w:szCs w:val="18"/>
              </w:rPr>
            </w:pPr>
          </w:p>
        </w:tc>
        <w:tc>
          <w:tcPr>
            <w:tcW w:w="1703" w:type="dxa"/>
            <w:gridSpan w:val="2"/>
            <w:vAlign w:val="center"/>
          </w:tcPr>
          <w:p w:rsidR="007F55AC" w:rsidRPr="00FE4521" w:rsidRDefault="00F42563">
            <w:pPr>
              <w:jc w:val="center"/>
              <w:rPr>
                <w:sz w:val="18"/>
                <w:szCs w:val="18"/>
              </w:rPr>
            </w:pPr>
            <w:r w:rsidRPr="00FE4521">
              <w:rPr>
                <w:sz w:val="18"/>
                <w:szCs w:val="18"/>
              </w:rPr>
              <w:t>劳动纪律</w:t>
            </w:r>
          </w:p>
          <w:p w:rsidR="007F55AC" w:rsidRPr="00FE4521" w:rsidRDefault="00F42563">
            <w:pPr>
              <w:jc w:val="center"/>
              <w:rPr>
                <w:sz w:val="18"/>
                <w:szCs w:val="18"/>
              </w:rPr>
            </w:pPr>
            <w:r w:rsidRPr="00FE4521">
              <w:rPr>
                <w:rFonts w:hint="eastAsia"/>
                <w:sz w:val="18"/>
                <w:szCs w:val="18"/>
              </w:rPr>
              <w:t>（</w:t>
            </w:r>
            <w:r w:rsidRPr="00FE4521">
              <w:rPr>
                <w:rFonts w:hint="eastAsia"/>
                <w:sz w:val="18"/>
                <w:szCs w:val="18"/>
              </w:rPr>
              <w:t>8</w:t>
            </w:r>
            <w:r w:rsidRPr="00FE4521">
              <w:rPr>
                <w:rFonts w:hint="eastAsia"/>
                <w:sz w:val="18"/>
                <w:szCs w:val="18"/>
              </w:rPr>
              <w:t>分）</w:t>
            </w:r>
          </w:p>
        </w:tc>
        <w:tc>
          <w:tcPr>
            <w:tcW w:w="5244" w:type="dxa"/>
            <w:vAlign w:val="center"/>
          </w:tcPr>
          <w:p w:rsidR="007F55AC" w:rsidRPr="00FE4521" w:rsidRDefault="00F42563">
            <w:pPr>
              <w:jc w:val="left"/>
              <w:rPr>
                <w:sz w:val="18"/>
                <w:szCs w:val="18"/>
              </w:rPr>
            </w:pPr>
            <w:r w:rsidRPr="00FE4521">
              <w:rPr>
                <w:rFonts w:hint="eastAsia"/>
                <w:sz w:val="18"/>
                <w:szCs w:val="18"/>
              </w:rPr>
              <w:t xml:space="preserve">1. </w:t>
            </w:r>
            <w:r w:rsidRPr="00FE4521">
              <w:rPr>
                <w:rFonts w:hint="eastAsia"/>
                <w:sz w:val="18"/>
                <w:szCs w:val="18"/>
              </w:rPr>
              <w:t>监考、会议等教学活动中工作散漫、不认真扣</w:t>
            </w:r>
            <w:r w:rsidRPr="00FE4521">
              <w:rPr>
                <w:sz w:val="18"/>
                <w:szCs w:val="18"/>
              </w:rPr>
              <w:t>1</w:t>
            </w:r>
            <w:r w:rsidRPr="00FE4521">
              <w:rPr>
                <w:rFonts w:hint="eastAsia"/>
                <w:sz w:val="18"/>
                <w:szCs w:val="18"/>
              </w:rPr>
              <w:t>分</w:t>
            </w:r>
            <w:r w:rsidRPr="00FE4521">
              <w:rPr>
                <w:rFonts w:hint="eastAsia"/>
                <w:sz w:val="18"/>
                <w:szCs w:val="18"/>
              </w:rPr>
              <w:t>/</w:t>
            </w:r>
            <w:r w:rsidRPr="00FE4521">
              <w:rPr>
                <w:rFonts w:hint="eastAsia"/>
                <w:sz w:val="18"/>
                <w:szCs w:val="18"/>
              </w:rPr>
              <w:t>次；</w:t>
            </w:r>
          </w:p>
          <w:p w:rsidR="007F55AC" w:rsidRPr="00FE4521" w:rsidRDefault="00F42563">
            <w:pPr>
              <w:jc w:val="left"/>
              <w:rPr>
                <w:sz w:val="18"/>
                <w:szCs w:val="18"/>
              </w:rPr>
            </w:pPr>
            <w:r w:rsidRPr="00FE4521">
              <w:rPr>
                <w:rFonts w:hint="eastAsia"/>
                <w:sz w:val="18"/>
                <w:szCs w:val="18"/>
              </w:rPr>
              <w:t>2</w:t>
            </w:r>
            <w:r w:rsidRPr="00FE4521">
              <w:rPr>
                <w:sz w:val="18"/>
                <w:szCs w:val="18"/>
              </w:rPr>
              <w:t>.</w:t>
            </w:r>
            <w:r w:rsidRPr="00FE4521">
              <w:rPr>
                <w:rFonts w:hint="eastAsia"/>
                <w:sz w:val="18"/>
                <w:szCs w:val="18"/>
              </w:rPr>
              <w:t>无故不服从学校分工扣</w:t>
            </w:r>
            <w:r w:rsidRPr="00FE4521">
              <w:rPr>
                <w:rFonts w:hint="eastAsia"/>
                <w:sz w:val="18"/>
                <w:szCs w:val="18"/>
              </w:rPr>
              <w:t>3</w:t>
            </w:r>
            <w:r w:rsidRPr="00FE4521">
              <w:rPr>
                <w:rFonts w:hint="eastAsia"/>
                <w:sz w:val="18"/>
                <w:szCs w:val="18"/>
              </w:rPr>
              <w:t>分</w:t>
            </w:r>
            <w:r w:rsidRPr="00FE4521">
              <w:rPr>
                <w:rFonts w:hint="eastAsia"/>
                <w:sz w:val="18"/>
                <w:szCs w:val="18"/>
              </w:rPr>
              <w:t>/</w:t>
            </w:r>
            <w:r w:rsidRPr="00FE4521">
              <w:rPr>
                <w:rFonts w:hint="eastAsia"/>
                <w:sz w:val="18"/>
                <w:szCs w:val="18"/>
              </w:rPr>
              <w:t>次；</w:t>
            </w:r>
          </w:p>
          <w:p w:rsidR="007F55AC" w:rsidRPr="00FE4521" w:rsidRDefault="00F42563">
            <w:pPr>
              <w:jc w:val="left"/>
              <w:rPr>
                <w:sz w:val="18"/>
                <w:szCs w:val="18"/>
              </w:rPr>
            </w:pPr>
            <w:r w:rsidRPr="00FE4521">
              <w:rPr>
                <w:rFonts w:hint="eastAsia"/>
                <w:sz w:val="18"/>
                <w:szCs w:val="18"/>
              </w:rPr>
              <w:t>3</w:t>
            </w:r>
            <w:r w:rsidRPr="00FE4521">
              <w:rPr>
                <w:sz w:val="18"/>
                <w:szCs w:val="18"/>
              </w:rPr>
              <w:t>.</w:t>
            </w:r>
            <w:r w:rsidRPr="00FE4521">
              <w:rPr>
                <w:rFonts w:hint="eastAsia"/>
                <w:sz w:val="18"/>
                <w:szCs w:val="18"/>
              </w:rPr>
              <w:t>除国家规定的假期外，每学期事假不超过</w:t>
            </w:r>
            <w:r w:rsidRPr="00FE4521">
              <w:rPr>
                <w:rFonts w:hint="eastAsia"/>
                <w:sz w:val="18"/>
                <w:szCs w:val="18"/>
              </w:rPr>
              <w:t>4</w:t>
            </w:r>
            <w:r w:rsidRPr="00FE4521">
              <w:rPr>
                <w:rFonts w:hint="eastAsia"/>
                <w:sz w:val="18"/>
                <w:szCs w:val="18"/>
              </w:rPr>
              <w:t>天，病假不超过</w:t>
            </w:r>
            <w:r w:rsidRPr="00FE4521">
              <w:rPr>
                <w:rFonts w:hint="eastAsia"/>
                <w:sz w:val="18"/>
                <w:szCs w:val="18"/>
              </w:rPr>
              <w:t>10</w:t>
            </w:r>
            <w:r w:rsidRPr="00FE4521">
              <w:rPr>
                <w:rFonts w:hint="eastAsia"/>
                <w:sz w:val="18"/>
                <w:szCs w:val="18"/>
              </w:rPr>
              <w:t>天，视为满勤。超过规定天数，病假一天扣</w:t>
            </w:r>
            <w:r w:rsidRPr="00FE4521">
              <w:rPr>
                <w:rFonts w:hint="eastAsia"/>
                <w:sz w:val="18"/>
                <w:szCs w:val="18"/>
              </w:rPr>
              <w:t>0</w:t>
            </w:r>
            <w:r w:rsidRPr="00FE4521">
              <w:rPr>
                <w:sz w:val="18"/>
                <w:szCs w:val="18"/>
              </w:rPr>
              <w:t>.2</w:t>
            </w:r>
            <w:r w:rsidRPr="00FE4521">
              <w:rPr>
                <w:rFonts w:hint="eastAsia"/>
                <w:sz w:val="18"/>
                <w:szCs w:val="18"/>
              </w:rPr>
              <w:t>分，事假一天扣</w:t>
            </w:r>
            <w:r w:rsidRPr="00FE4521">
              <w:rPr>
                <w:rFonts w:hint="eastAsia"/>
                <w:sz w:val="18"/>
                <w:szCs w:val="18"/>
              </w:rPr>
              <w:t>0</w:t>
            </w:r>
            <w:r w:rsidRPr="00FE4521">
              <w:rPr>
                <w:sz w:val="18"/>
                <w:szCs w:val="18"/>
              </w:rPr>
              <w:t>.5</w:t>
            </w:r>
            <w:r w:rsidRPr="00FE4521">
              <w:rPr>
                <w:rFonts w:hint="eastAsia"/>
                <w:sz w:val="18"/>
                <w:szCs w:val="18"/>
              </w:rPr>
              <w:t>分，扣完为止。旷工，一次扣</w:t>
            </w:r>
            <w:r w:rsidRPr="00FE4521">
              <w:rPr>
                <w:rFonts w:hint="eastAsia"/>
                <w:sz w:val="18"/>
                <w:szCs w:val="18"/>
              </w:rPr>
              <w:t>3</w:t>
            </w:r>
            <w:r w:rsidRPr="00FE4521">
              <w:rPr>
                <w:rFonts w:hint="eastAsia"/>
                <w:sz w:val="18"/>
                <w:szCs w:val="18"/>
              </w:rPr>
              <w:t>分。</w:t>
            </w:r>
          </w:p>
        </w:tc>
        <w:tc>
          <w:tcPr>
            <w:tcW w:w="883" w:type="dxa"/>
            <w:vAlign w:val="center"/>
          </w:tcPr>
          <w:p w:rsidR="007F55AC" w:rsidRPr="00FE4521" w:rsidRDefault="00F42563" w:rsidP="00E6681C">
            <w:pPr>
              <w:jc w:val="center"/>
              <w:rPr>
                <w:sz w:val="18"/>
                <w:szCs w:val="18"/>
              </w:rPr>
            </w:pPr>
            <w:r w:rsidRPr="00FE4521">
              <w:rPr>
                <w:sz w:val="18"/>
                <w:szCs w:val="18"/>
              </w:rPr>
              <w:t>党政办</w:t>
            </w:r>
          </w:p>
        </w:tc>
        <w:tc>
          <w:tcPr>
            <w:tcW w:w="963" w:type="dxa"/>
            <w:shd w:val="clear" w:color="auto" w:fill="EEECE1" w:themeFill="background2"/>
            <w:vAlign w:val="center"/>
          </w:tcPr>
          <w:p w:rsidR="007F55AC" w:rsidRPr="00FE4521" w:rsidRDefault="002F1C7B">
            <w:pPr>
              <w:jc w:val="left"/>
              <w:rPr>
                <w:sz w:val="18"/>
                <w:szCs w:val="18"/>
              </w:rPr>
            </w:pPr>
            <w:r w:rsidRPr="00FE4521">
              <w:rPr>
                <w:rFonts w:hint="eastAsia"/>
                <w:sz w:val="18"/>
                <w:szCs w:val="18"/>
              </w:rPr>
              <w:t>无需打分</w:t>
            </w:r>
          </w:p>
        </w:tc>
        <w:tc>
          <w:tcPr>
            <w:tcW w:w="989" w:type="dxa"/>
            <w:vAlign w:val="center"/>
          </w:tcPr>
          <w:p w:rsidR="007F55AC" w:rsidRPr="00FE4521" w:rsidRDefault="007F55AC">
            <w:pPr>
              <w:jc w:val="left"/>
              <w:rPr>
                <w:sz w:val="18"/>
                <w:szCs w:val="18"/>
              </w:rPr>
            </w:pPr>
          </w:p>
        </w:tc>
      </w:tr>
      <w:tr w:rsidR="00FE4521" w:rsidRPr="00FE4521" w:rsidTr="005B3FC0">
        <w:trPr>
          <w:jc w:val="center"/>
        </w:trPr>
        <w:tc>
          <w:tcPr>
            <w:tcW w:w="986" w:type="dxa"/>
            <w:vMerge w:val="restart"/>
            <w:vAlign w:val="center"/>
          </w:tcPr>
          <w:p w:rsidR="007F55AC" w:rsidRPr="007B069F" w:rsidRDefault="00F42563" w:rsidP="007B069F">
            <w:pPr>
              <w:jc w:val="center"/>
              <w:rPr>
                <w:b/>
                <w:sz w:val="18"/>
                <w:szCs w:val="18"/>
              </w:rPr>
            </w:pPr>
            <w:proofErr w:type="gramStart"/>
            <w:r w:rsidRPr="007B069F">
              <w:rPr>
                <w:b/>
                <w:sz w:val="18"/>
                <w:szCs w:val="18"/>
              </w:rPr>
              <w:t>绩</w:t>
            </w:r>
            <w:proofErr w:type="gramEnd"/>
          </w:p>
          <w:p w:rsidR="007F55AC" w:rsidRPr="007B069F" w:rsidRDefault="00F42563" w:rsidP="007B069F">
            <w:pPr>
              <w:jc w:val="center"/>
              <w:rPr>
                <w:b/>
                <w:sz w:val="18"/>
                <w:szCs w:val="18"/>
              </w:rPr>
            </w:pPr>
            <w:r w:rsidRPr="007B069F">
              <w:rPr>
                <w:rFonts w:hint="eastAsia"/>
                <w:b/>
                <w:sz w:val="18"/>
                <w:szCs w:val="18"/>
              </w:rPr>
              <w:t>（</w:t>
            </w:r>
            <w:r w:rsidRPr="007B069F">
              <w:rPr>
                <w:rFonts w:hint="eastAsia"/>
                <w:b/>
                <w:sz w:val="18"/>
                <w:szCs w:val="18"/>
              </w:rPr>
              <w:t>30</w:t>
            </w:r>
            <w:r w:rsidRPr="007B069F">
              <w:rPr>
                <w:rFonts w:hint="eastAsia"/>
                <w:b/>
                <w:sz w:val="18"/>
                <w:szCs w:val="18"/>
              </w:rPr>
              <w:t>分）</w:t>
            </w:r>
          </w:p>
        </w:tc>
        <w:tc>
          <w:tcPr>
            <w:tcW w:w="579" w:type="dxa"/>
            <w:vMerge w:val="restart"/>
            <w:vAlign w:val="center"/>
          </w:tcPr>
          <w:p w:rsidR="007F55AC" w:rsidRPr="00464799" w:rsidRDefault="00F42563">
            <w:pPr>
              <w:jc w:val="left"/>
              <w:rPr>
                <w:sz w:val="18"/>
                <w:szCs w:val="18"/>
              </w:rPr>
            </w:pPr>
            <w:r w:rsidRPr="00464799">
              <w:rPr>
                <w:sz w:val="18"/>
                <w:szCs w:val="18"/>
              </w:rPr>
              <w:t>教学质量</w:t>
            </w:r>
            <w:r w:rsidRPr="00464799">
              <w:rPr>
                <w:rFonts w:hint="eastAsia"/>
                <w:sz w:val="18"/>
                <w:szCs w:val="18"/>
              </w:rPr>
              <w:t>（</w:t>
            </w:r>
            <w:r w:rsidRPr="00464799">
              <w:rPr>
                <w:rFonts w:hint="eastAsia"/>
                <w:b/>
                <w:sz w:val="18"/>
                <w:szCs w:val="18"/>
              </w:rPr>
              <w:t>12</w:t>
            </w:r>
            <w:r w:rsidRPr="00464799">
              <w:rPr>
                <w:rFonts w:hint="eastAsia"/>
                <w:b/>
                <w:sz w:val="18"/>
                <w:szCs w:val="18"/>
              </w:rPr>
              <w:lastRenderedPageBreak/>
              <w:t>分）</w:t>
            </w:r>
          </w:p>
        </w:tc>
        <w:tc>
          <w:tcPr>
            <w:tcW w:w="1124" w:type="dxa"/>
            <w:vAlign w:val="center"/>
          </w:tcPr>
          <w:p w:rsidR="007F55AC" w:rsidRPr="00464799" w:rsidRDefault="00F42563">
            <w:pPr>
              <w:jc w:val="left"/>
              <w:rPr>
                <w:sz w:val="18"/>
                <w:szCs w:val="18"/>
              </w:rPr>
            </w:pPr>
            <w:r w:rsidRPr="00464799">
              <w:rPr>
                <w:sz w:val="18"/>
                <w:szCs w:val="18"/>
              </w:rPr>
              <w:lastRenderedPageBreak/>
              <w:t>课堂教学质量</w:t>
            </w:r>
          </w:p>
        </w:tc>
        <w:tc>
          <w:tcPr>
            <w:tcW w:w="5244" w:type="dxa"/>
            <w:vAlign w:val="center"/>
          </w:tcPr>
          <w:p w:rsidR="007F55AC" w:rsidRPr="00FE4521" w:rsidRDefault="00F42563">
            <w:pPr>
              <w:jc w:val="left"/>
              <w:rPr>
                <w:sz w:val="18"/>
                <w:szCs w:val="18"/>
              </w:rPr>
            </w:pPr>
            <w:r w:rsidRPr="00FE4521">
              <w:rPr>
                <w:rFonts w:hint="eastAsia"/>
                <w:sz w:val="18"/>
                <w:szCs w:val="18"/>
              </w:rPr>
              <w:t>依据《江苏省金坛中等专业学校教学质量评估办法（试行）》按</w:t>
            </w:r>
            <w:r w:rsidRPr="00FE4521">
              <w:rPr>
                <w:sz w:val="18"/>
                <w:szCs w:val="18"/>
              </w:rPr>
              <w:t>2</w:t>
            </w:r>
            <w:r w:rsidRPr="00FE4521">
              <w:rPr>
                <w:rFonts w:hint="eastAsia"/>
                <w:sz w:val="18"/>
                <w:szCs w:val="18"/>
              </w:rPr>
              <w:t>:</w:t>
            </w:r>
            <w:r w:rsidRPr="00FE4521">
              <w:rPr>
                <w:sz w:val="18"/>
                <w:szCs w:val="18"/>
              </w:rPr>
              <w:t>6</w:t>
            </w:r>
            <w:r w:rsidRPr="00FE4521">
              <w:rPr>
                <w:rFonts w:hint="eastAsia"/>
                <w:sz w:val="18"/>
                <w:szCs w:val="18"/>
              </w:rPr>
              <w:t>:</w:t>
            </w:r>
            <w:r w:rsidRPr="00FE4521">
              <w:rPr>
                <w:sz w:val="18"/>
                <w:szCs w:val="18"/>
              </w:rPr>
              <w:t>2</w:t>
            </w:r>
            <w:r w:rsidRPr="00FE4521">
              <w:rPr>
                <w:rFonts w:hint="eastAsia"/>
                <w:sz w:val="18"/>
                <w:szCs w:val="18"/>
              </w:rPr>
              <w:t>确定三个等级，</w:t>
            </w:r>
            <w:proofErr w:type="gramStart"/>
            <w:r w:rsidRPr="00FE4521">
              <w:rPr>
                <w:rFonts w:hint="eastAsia"/>
                <w:sz w:val="18"/>
                <w:szCs w:val="18"/>
              </w:rPr>
              <w:t>分别赋分</w:t>
            </w:r>
            <w:r w:rsidRPr="00FE4521">
              <w:rPr>
                <w:rFonts w:hint="eastAsia"/>
                <w:sz w:val="18"/>
                <w:szCs w:val="18"/>
              </w:rPr>
              <w:t>6</w:t>
            </w:r>
            <w:r w:rsidRPr="00FE4521">
              <w:rPr>
                <w:rFonts w:hint="eastAsia"/>
                <w:sz w:val="18"/>
                <w:szCs w:val="18"/>
              </w:rPr>
              <w:t>分</w:t>
            </w:r>
            <w:proofErr w:type="gramEnd"/>
            <w:r w:rsidRPr="00FE4521">
              <w:rPr>
                <w:rFonts w:hint="eastAsia"/>
                <w:sz w:val="18"/>
                <w:szCs w:val="18"/>
              </w:rPr>
              <w:t>、</w:t>
            </w:r>
            <w:r w:rsidRPr="00FE4521">
              <w:rPr>
                <w:rFonts w:hint="eastAsia"/>
                <w:sz w:val="18"/>
                <w:szCs w:val="18"/>
              </w:rPr>
              <w:t>4</w:t>
            </w:r>
            <w:r w:rsidRPr="00FE4521">
              <w:rPr>
                <w:rFonts w:hint="eastAsia"/>
                <w:sz w:val="18"/>
                <w:szCs w:val="18"/>
              </w:rPr>
              <w:t>分、</w:t>
            </w:r>
            <w:r w:rsidRPr="00FE4521">
              <w:rPr>
                <w:rFonts w:hint="eastAsia"/>
                <w:sz w:val="18"/>
                <w:szCs w:val="18"/>
              </w:rPr>
              <w:t>2</w:t>
            </w:r>
            <w:r w:rsidRPr="00FE4521">
              <w:rPr>
                <w:rFonts w:hint="eastAsia"/>
                <w:sz w:val="18"/>
                <w:szCs w:val="18"/>
              </w:rPr>
              <w:t>分。</w:t>
            </w:r>
          </w:p>
        </w:tc>
        <w:tc>
          <w:tcPr>
            <w:tcW w:w="883" w:type="dxa"/>
            <w:vAlign w:val="center"/>
          </w:tcPr>
          <w:p w:rsidR="007F55AC" w:rsidRPr="00FE4521" w:rsidRDefault="00F42563">
            <w:pPr>
              <w:jc w:val="center"/>
              <w:rPr>
                <w:sz w:val="18"/>
                <w:szCs w:val="18"/>
              </w:rPr>
            </w:pPr>
            <w:r w:rsidRPr="00FE4521">
              <w:rPr>
                <w:sz w:val="18"/>
                <w:szCs w:val="18"/>
              </w:rPr>
              <w:t>教科处</w:t>
            </w:r>
          </w:p>
        </w:tc>
        <w:tc>
          <w:tcPr>
            <w:tcW w:w="963" w:type="dxa"/>
            <w:shd w:val="clear" w:color="auto" w:fill="EEECE1" w:themeFill="background2"/>
            <w:vAlign w:val="center"/>
          </w:tcPr>
          <w:p w:rsidR="007F55AC" w:rsidRPr="00FE4521" w:rsidRDefault="002F1C7B">
            <w:pPr>
              <w:jc w:val="left"/>
              <w:rPr>
                <w:sz w:val="18"/>
                <w:szCs w:val="18"/>
              </w:rPr>
            </w:pPr>
            <w:r w:rsidRPr="00FE4521">
              <w:rPr>
                <w:rFonts w:hint="eastAsia"/>
                <w:sz w:val="18"/>
                <w:szCs w:val="18"/>
              </w:rPr>
              <w:t>无需打分</w:t>
            </w:r>
          </w:p>
        </w:tc>
        <w:tc>
          <w:tcPr>
            <w:tcW w:w="989" w:type="dxa"/>
            <w:vAlign w:val="center"/>
          </w:tcPr>
          <w:p w:rsidR="007F55AC" w:rsidRPr="00FE4521" w:rsidRDefault="007F55AC">
            <w:pPr>
              <w:jc w:val="left"/>
              <w:rPr>
                <w:sz w:val="18"/>
                <w:szCs w:val="18"/>
              </w:rPr>
            </w:pPr>
          </w:p>
        </w:tc>
      </w:tr>
      <w:tr w:rsidR="00FE4521" w:rsidRPr="00FE4521" w:rsidTr="005B3FC0">
        <w:trPr>
          <w:jc w:val="center"/>
        </w:trPr>
        <w:tc>
          <w:tcPr>
            <w:tcW w:w="986" w:type="dxa"/>
            <w:vMerge/>
            <w:vAlign w:val="center"/>
          </w:tcPr>
          <w:p w:rsidR="007F55AC" w:rsidRPr="00FE4521" w:rsidRDefault="007F55AC" w:rsidP="00FE4521">
            <w:pPr>
              <w:jc w:val="left"/>
              <w:rPr>
                <w:sz w:val="18"/>
                <w:szCs w:val="18"/>
              </w:rPr>
            </w:pPr>
          </w:p>
        </w:tc>
        <w:tc>
          <w:tcPr>
            <w:tcW w:w="579" w:type="dxa"/>
            <w:vMerge/>
            <w:vAlign w:val="center"/>
          </w:tcPr>
          <w:p w:rsidR="007F55AC" w:rsidRPr="00464799" w:rsidRDefault="007F55AC">
            <w:pPr>
              <w:jc w:val="left"/>
              <w:rPr>
                <w:sz w:val="18"/>
                <w:szCs w:val="18"/>
              </w:rPr>
            </w:pPr>
          </w:p>
        </w:tc>
        <w:tc>
          <w:tcPr>
            <w:tcW w:w="1124" w:type="dxa"/>
            <w:vAlign w:val="center"/>
          </w:tcPr>
          <w:p w:rsidR="007F55AC" w:rsidRPr="00464799" w:rsidRDefault="00F42563">
            <w:pPr>
              <w:jc w:val="left"/>
              <w:rPr>
                <w:sz w:val="18"/>
                <w:szCs w:val="18"/>
              </w:rPr>
            </w:pPr>
            <w:r w:rsidRPr="00464799">
              <w:rPr>
                <w:rFonts w:hint="eastAsia"/>
                <w:sz w:val="18"/>
                <w:szCs w:val="18"/>
              </w:rPr>
              <w:t>高考升学</w:t>
            </w:r>
          </w:p>
        </w:tc>
        <w:tc>
          <w:tcPr>
            <w:tcW w:w="5244" w:type="dxa"/>
            <w:vAlign w:val="center"/>
          </w:tcPr>
          <w:p w:rsidR="007F55AC" w:rsidRPr="00FE4521" w:rsidRDefault="00F42563">
            <w:pPr>
              <w:jc w:val="left"/>
              <w:rPr>
                <w:sz w:val="18"/>
                <w:szCs w:val="18"/>
              </w:rPr>
            </w:pPr>
            <w:r w:rsidRPr="00FE4521">
              <w:rPr>
                <w:rFonts w:hint="eastAsia"/>
                <w:sz w:val="18"/>
                <w:szCs w:val="18"/>
              </w:rPr>
              <w:t>单招本科录取率达省平均录取率的高三高考科目任课老师得</w:t>
            </w:r>
            <w:r w:rsidRPr="00FE4521">
              <w:rPr>
                <w:rFonts w:hint="eastAsia"/>
                <w:sz w:val="18"/>
                <w:szCs w:val="18"/>
              </w:rPr>
              <w:t>2</w:t>
            </w:r>
            <w:r w:rsidRPr="00FE4521">
              <w:rPr>
                <w:rFonts w:hint="eastAsia"/>
                <w:sz w:val="18"/>
                <w:szCs w:val="18"/>
              </w:rPr>
              <w:lastRenderedPageBreak/>
              <w:t>分（保送名额不计入），每超</w:t>
            </w:r>
            <w:r w:rsidRPr="00FE4521">
              <w:rPr>
                <w:rFonts w:hint="eastAsia"/>
                <w:sz w:val="18"/>
                <w:szCs w:val="18"/>
              </w:rPr>
              <w:t>5</w:t>
            </w:r>
            <w:r w:rsidRPr="00FE4521">
              <w:rPr>
                <w:rFonts w:hint="eastAsia"/>
                <w:sz w:val="18"/>
                <w:szCs w:val="18"/>
              </w:rPr>
              <w:t>个百分点再得</w:t>
            </w:r>
            <w:r w:rsidRPr="00FE4521">
              <w:rPr>
                <w:rFonts w:hint="eastAsia"/>
                <w:sz w:val="18"/>
                <w:szCs w:val="18"/>
              </w:rPr>
              <w:t>1</w:t>
            </w:r>
            <w:r w:rsidRPr="00FE4521">
              <w:rPr>
                <w:rFonts w:hint="eastAsia"/>
                <w:sz w:val="18"/>
                <w:szCs w:val="18"/>
              </w:rPr>
              <w:t>分，</w:t>
            </w:r>
            <w:bookmarkStart w:id="3" w:name="_Hlk68340408"/>
            <w:r w:rsidRPr="00FE4521">
              <w:rPr>
                <w:rFonts w:hint="eastAsia"/>
                <w:sz w:val="18"/>
                <w:szCs w:val="18"/>
              </w:rPr>
              <w:t>最高得分不超过</w:t>
            </w:r>
            <w:r w:rsidRPr="00FE4521">
              <w:rPr>
                <w:rFonts w:hint="eastAsia"/>
                <w:sz w:val="18"/>
                <w:szCs w:val="18"/>
              </w:rPr>
              <w:t>6</w:t>
            </w:r>
            <w:r w:rsidRPr="00FE4521">
              <w:rPr>
                <w:rFonts w:hint="eastAsia"/>
                <w:sz w:val="18"/>
                <w:szCs w:val="18"/>
              </w:rPr>
              <w:t>分，担任多个班级教学任务按平均分计</w:t>
            </w:r>
            <w:bookmarkEnd w:id="3"/>
            <w:r w:rsidRPr="00FE4521">
              <w:rPr>
                <w:rFonts w:hint="eastAsia"/>
                <w:sz w:val="18"/>
                <w:szCs w:val="18"/>
              </w:rPr>
              <w:t>。</w:t>
            </w:r>
          </w:p>
        </w:tc>
        <w:tc>
          <w:tcPr>
            <w:tcW w:w="883" w:type="dxa"/>
            <w:vAlign w:val="center"/>
          </w:tcPr>
          <w:p w:rsidR="007F55AC" w:rsidRPr="00FE4521" w:rsidRDefault="00FE4521" w:rsidP="00937241">
            <w:pPr>
              <w:jc w:val="center"/>
              <w:rPr>
                <w:sz w:val="18"/>
                <w:szCs w:val="18"/>
              </w:rPr>
            </w:pPr>
            <w:r>
              <w:rPr>
                <w:rFonts w:hint="eastAsia"/>
                <w:sz w:val="18"/>
                <w:szCs w:val="18"/>
              </w:rPr>
              <w:lastRenderedPageBreak/>
              <w:t>本科部</w:t>
            </w:r>
          </w:p>
        </w:tc>
        <w:tc>
          <w:tcPr>
            <w:tcW w:w="963" w:type="dxa"/>
            <w:shd w:val="clear" w:color="auto" w:fill="EEECE1" w:themeFill="background2"/>
            <w:vAlign w:val="center"/>
          </w:tcPr>
          <w:p w:rsidR="007F55AC" w:rsidRPr="00FE4521" w:rsidRDefault="002F1C7B">
            <w:pPr>
              <w:jc w:val="left"/>
              <w:rPr>
                <w:sz w:val="18"/>
                <w:szCs w:val="18"/>
              </w:rPr>
            </w:pPr>
            <w:r w:rsidRPr="00FE4521">
              <w:rPr>
                <w:rFonts w:hint="eastAsia"/>
                <w:sz w:val="18"/>
                <w:szCs w:val="18"/>
              </w:rPr>
              <w:t>无需打分</w:t>
            </w:r>
          </w:p>
        </w:tc>
        <w:tc>
          <w:tcPr>
            <w:tcW w:w="989" w:type="dxa"/>
            <w:vAlign w:val="center"/>
          </w:tcPr>
          <w:p w:rsidR="007F55AC" w:rsidRPr="00FE4521" w:rsidRDefault="007F55AC">
            <w:pPr>
              <w:jc w:val="left"/>
              <w:rPr>
                <w:sz w:val="18"/>
                <w:szCs w:val="18"/>
              </w:rPr>
            </w:pPr>
          </w:p>
        </w:tc>
      </w:tr>
      <w:tr w:rsidR="00FE4521" w:rsidRPr="00FE4521" w:rsidTr="005B3FC0">
        <w:trPr>
          <w:jc w:val="center"/>
        </w:trPr>
        <w:tc>
          <w:tcPr>
            <w:tcW w:w="986" w:type="dxa"/>
            <w:vMerge/>
            <w:vAlign w:val="center"/>
          </w:tcPr>
          <w:p w:rsidR="007F55AC" w:rsidRPr="00FE4521" w:rsidRDefault="007F55AC" w:rsidP="00FE4521">
            <w:pPr>
              <w:jc w:val="left"/>
              <w:rPr>
                <w:sz w:val="18"/>
                <w:szCs w:val="18"/>
              </w:rPr>
            </w:pPr>
          </w:p>
        </w:tc>
        <w:tc>
          <w:tcPr>
            <w:tcW w:w="1703" w:type="dxa"/>
            <w:gridSpan w:val="2"/>
            <w:vAlign w:val="center"/>
          </w:tcPr>
          <w:p w:rsidR="0034373C" w:rsidRPr="00464799" w:rsidRDefault="00F42563" w:rsidP="00464799">
            <w:pPr>
              <w:jc w:val="center"/>
              <w:rPr>
                <w:sz w:val="18"/>
                <w:szCs w:val="18"/>
              </w:rPr>
            </w:pPr>
            <w:r w:rsidRPr="00464799">
              <w:rPr>
                <w:sz w:val="18"/>
                <w:szCs w:val="18"/>
              </w:rPr>
              <w:t>各类比赛</w:t>
            </w:r>
            <w:r w:rsidRPr="00464799">
              <w:rPr>
                <w:rFonts w:hint="eastAsia"/>
                <w:sz w:val="18"/>
                <w:szCs w:val="18"/>
              </w:rPr>
              <w:t>（</w:t>
            </w:r>
            <w:r w:rsidRPr="00464799">
              <w:rPr>
                <w:rFonts w:hint="eastAsia"/>
                <w:sz w:val="18"/>
                <w:szCs w:val="18"/>
              </w:rPr>
              <w:t>8</w:t>
            </w:r>
            <w:r w:rsidRPr="00464799">
              <w:rPr>
                <w:rFonts w:hint="eastAsia"/>
                <w:sz w:val="18"/>
                <w:szCs w:val="18"/>
              </w:rPr>
              <w:t>分）</w:t>
            </w:r>
          </w:p>
          <w:p w:rsidR="007F55AC" w:rsidRPr="00464799" w:rsidRDefault="0034373C" w:rsidP="00DD4DBB">
            <w:pPr>
              <w:jc w:val="center"/>
              <w:rPr>
                <w:sz w:val="18"/>
                <w:szCs w:val="18"/>
              </w:rPr>
            </w:pPr>
            <w:r w:rsidRPr="00937241">
              <w:rPr>
                <w:rFonts w:hint="eastAsia"/>
                <w:b/>
                <w:sz w:val="20"/>
                <w:szCs w:val="18"/>
              </w:rPr>
              <w:t>（需打分并提供佐证材料）</w:t>
            </w:r>
          </w:p>
        </w:tc>
        <w:tc>
          <w:tcPr>
            <w:tcW w:w="5244" w:type="dxa"/>
            <w:vAlign w:val="center"/>
          </w:tcPr>
          <w:p w:rsidR="007F55AC" w:rsidRPr="00FE4521" w:rsidRDefault="00F42563">
            <w:pPr>
              <w:jc w:val="left"/>
              <w:rPr>
                <w:sz w:val="18"/>
                <w:szCs w:val="18"/>
              </w:rPr>
            </w:pPr>
            <w:bookmarkStart w:id="4" w:name="_Hlk57363057"/>
            <w:r w:rsidRPr="00FE4521">
              <w:rPr>
                <w:rFonts w:hint="eastAsia"/>
                <w:sz w:val="18"/>
                <w:szCs w:val="18"/>
              </w:rPr>
              <w:t>1.</w:t>
            </w:r>
            <w:r w:rsidRPr="00FE4521">
              <w:rPr>
                <w:rFonts w:hint="eastAsia"/>
                <w:sz w:val="18"/>
                <w:szCs w:val="18"/>
              </w:rPr>
              <w:t>校选派，</w:t>
            </w:r>
            <w:bookmarkStart w:id="5" w:name="_Hlk68344246"/>
            <w:bookmarkEnd w:id="4"/>
            <w:r w:rsidRPr="00FE4521">
              <w:rPr>
                <w:rFonts w:hint="eastAsia"/>
                <w:sz w:val="18"/>
                <w:szCs w:val="18"/>
              </w:rPr>
              <w:t>教师参加</w:t>
            </w:r>
            <w:bookmarkEnd w:id="5"/>
            <w:r w:rsidRPr="00FE4521">
              <w:rPr>
                <w:rFonts w:hint="eastAsia"/>
                <w:sz w:val="18"/>
                <w:szCs w:val="18"/>
              </w:rPr>
              <w:t>或辅导学生参加技能大赛、教学大赛、班主任能力大赛、创新创业大赛，国家级获奖赋</w:t>
            </w:r>
            <w:r w:rsidRPr="00FE4521">
              <w:rPr>
                <w:sz w:val="18"/>
                <w:szCs w:val="18"/>
              </w:rPr>
              <w:t>8</w:t>
            </w:r>
            <w:r w:rsidRPr="00FE4521">
              <w:rPr>
                <w:rFonts w:hint="eastAsia"/>
                <w:sz w:val="18"/>
                <w:szCs w:val="18"/>
              </w:rPr>
              <w:t>分，省、市、区级</w:t>
            </w:r>
            <w:bookmarkStart w:id="6" w:name="_Hlk68340867"/>
            <w:r w:rsidRPr="00FE4521">
              <w:rPr>
                <w:rFonts w:hint="eastAsia"/>
                <w:sz w:val="18"/>
                <w:szCs w:val="18"/>
              </w:rPr>
              <w:t>金牌（一等奖）</w:t>
            </w:r>
            <w:proofErr w:type="gramStart"/>
            <w:r w:rsidRPr="00FE4521">
              <w:rPr>
                <w:rFonts w:hint="eastAsia"/>
                <w:sz w:val="18"/>
                <w:szCs w:val="18"/>
              </w:rPr>
              <w:t>分别赋分</w:t>
            </w:r>
            <w:r w:rsidRPr="00FE4521">
              <w:rPr>
                <w:sz w:val="18"/>
                <w:szCs w:val="18"/>
              </w:rPr>
              <w:t>7</w:t>
            </w:r>
            <w:r w:rsidRPr="00FE4521">
              <w:rPr>
                <w:rFonts w:hint="eastAsia"/>
                <w:sz w:val="18"/>
                <w:szCs w:val="18"/>
              </w:rPr>
              <w:t>分</w:t>
            </w:r>
            <w:proofErr w:type="gramEnd"/>
            <w:r w:rsidRPr="00FE4521">
              <w:rPr>
                <w:rFonts w:hint="eastAsia"/>
                <w:sz w:val="18"/>
                <w:szCs w:val="18"/>
              </w:rPr>
              <w:t>、</w:t>
            </w:r>
            <w:r w:rsidRPr="00FE4521">
              <w:rPr>
                <w:sz w:val="18"/>
                <w:szCs w:val="18"/>
              </w:rPr>
              <w:t>5</w:t>
            </w:r>
            <w:r w:rsidRPr="00FE4521">
              <w:rPr>
                <w:rFonts w:hint="eastAsia"/>
                <w:sz w:val="18"/>
                <w:szCs w:val="18"/>
              </w:rPr>
              <w:t>分、</w:t>
            </w:r>
            <w:r w:rsidRPr="00FE4521">
              <w:rPr>
                <w:sz w:val="18"/>
                <w:szCs w:val="18"/>
              </w:rPr>
              <w:t>3</w:t>
            </w:r>
            <w:r w:rsidRPr="00FE4521">
              <w:rPr>
                <w:rFonts w:hint="eastAsia"/>
                <w:sz w:val="18"/>
                <w:szCs w:val="18"/>
              </w:rPr>
              <w:t>分，</w:t>
            </w:r>
            <w:bookmarkEnd w:id="6"/>
            <w:r w:rsidRPr="00FE4521">
              <w:rPr>
                <w:rFonts w:hint="eastAsia"/>
                <w:sz w:val="18"/>
                <w:szCs w:val="18"/>
              </w:rPr>
              <w:t>银牌（二等奖）</w:t>
            </w:r>
            <w:proofErr w:type="gramStart"/>
            <w:r w:rsidRPr="00FE4521">
              <w:rPr>
                <w:rFonts w:hint="eastAsia"/>
                <w:sz w:val="18"/>
                <w:szCs w:val="18"/>
              </w:rPr>
              <w:t>分别赋分</w:t>
            </w:r>
            <w:r w:rsidRPr="00FE4521">
              <w:rPr>
                <w:sz w:val="18"/>
                <w:szCs w:val="18"/>
              </w:rPr>
              <w:t>5</w:t>
            </w:r>
            <w:r w:rsidRPr="00FE4521">
              <w:rPr>
                <w:rFonts w:hint="eastAsia"/>
                <w:sz w:val="18"/>
                <w:szCs w:val="18"/>
              </w:rPr>
              <w:t>分</w:t>
            </w:r>
            <w:proofErr w:type="gramEnd"/>
            <w:r w:rsidRPr="00FE4521">
              <w:rPr>
                <w:rFonts w:hint="eastAsia"/>
                <w:sz w:val="18"/>
                <w:szCs w:val="18"/>
              </w:rPr>
              <w:t>、</w:t>
            </w:r>
            <w:r w:rsidRPr="00FE4521">
              <w:rPr>
                <w:sz w:val="18"/>
                <w:szCs w:val="18"/>
              </w:rPr>
              <w:t>3</w:t>
            </w:r>
            <w:r w:rsidRPr="00FE4521">
              <w:rPr>
                <w:rFonts w:hint="eastAsia"/>
                <w:sz w:val="18"/>
                <w:szCs w:val="18"/>
              </w:rPr>
              <w:t>分、</w:t>
            </w:r>
            <w:r w:rsidRPr="00FE4521">
              <w:rPr>
                <w:sz w:val="18"/>
                <w:szCs w:val="18"/>
              </w:rPr>
              <w:t>1</w:t>
            </w:r>
            <w:r w:rsidRPr="00FE4521">
              <w:rPr>
                <w:rFonts w:hint="eastAsia"/>
                <w:sz w:val="18"/>
                <w:szCs w:val="18"/>
              </w:rPr>
              <w:t>分，铜牌（三等奖）</w:t>
            </w:r>
            <w:proofErr w:type="gramStart"/>
            <w:r w:rsidRPr="00FE4521">
              <w:rPr>
                <w:rFonts w:hint="eastAsia"/>
                <w:sz w:val="18"/>
                <w:szCs w:val="18"/>
              </w:rPr>
              <w:t>分别赋分</w:t>
            </w:r>
            <w:r w:rsidRPr="00FE4521">
              <w:rPr>
                <w:sz w:val="18"/>
                <w:szCs w:val="18"/>
              </w:rPr>
              <w:t>3</w:t>
            </w:r>
            <w:r w:rsidRPr="00FE4521">
              <w:rPr>
                <w:rFonts w:hint="eastAsia"/>
                <w:sz w:val="18"/>
                <w:szCs w:val="18"/>
              </w:rPr>
              <w:t>分</w:t>
            </w:r>
            <w:proofErr w:type="gramEnd"/>
            <w:r w:rsidRPr="00FE4521">
              <w:rPr>
                <w:rFonts w:hint="eastAsia"/>
                <w:sz w:val="18"/>
                <w:szCs w:val="18"/>
              </w:rPr>
              <w:t>、</w:t>
            </w:r>
            <w:r w:rsidRPr="00FE4521">
              <w:rPr>
                <w:sz w:val="18"/>
                <w:szCs w:val="18"/>
              </w:rPr>
              <w:t>2</w:t>
            </w:r>
            <w:r w:rsidRPr="00FE4521">
              <w:rPr>
                <w:rFonts w:hint="eastAsia"/>
                <w:sz w:val="18"/>
                <w:szCs w:val="18"/>
              </w:rPr>
              <w:t>分、</w:t>
            </w:r>
            <w:r w:rsidRPr="00FE4521">
              <w:rPr>
                <w:sz w:val="18"/>
                <w:szCs w:val="18"/>
              </w:rPr>
              <w:t>0.5</w:t>
            </w:r>
            <w:r w:rsidRPr="00FE4521">
              <w:rPr>
                <w:rFonts w:hint="eastAsia"/>
                <w:sz w:val="18"/>
                <w:szCs w:val="18"/>
              </w:rPr>
              <w:t>分，</w:t>
            </w:r>
            <w:bookmarkStart w:id="7" w:name="_Hlk57393755"/>
            <w:r w:rsidRPr="00FE4521">
              <w:rPr>
                <w:rFonts w:hint="eastAsia"/>
                <w:sz w:val="18"/>
                <w:szCs w:val="18"/>
              </w:rPr>
              <w:t>同一赛项，按最高分计。</w:t>
            </w:r>
            <w:bookmarkEnd w:id="7"/>
          </w:p>
          <w:p w:rsidR="007F55AC" w:rsidRPr="00FE4521" w:rsidRDefault="00F42563">
            <w:pPr>
              <w:jc w:val="left"/>
              <w:rPr>
                <w:sz w:val="18"/>
                <w:szCs w:val="18"/>
              </w:rPr>
            </w:pPr>
            <w:r w:rsidRPr="00FE4521">
              <w:rPr>
                <w:rFonts w:hint="eastAsia"/>
                <w:sz w:val="18"/>
                <w:szCs w:val="18"/>
              </w:rPr>
              <w:t>2.</w:t>
            </w:r>
            <w:r w:rsidRPr="00FE4521">
              <w:rPr>
                <w:rFonts w:hint="eastAsia"/>
                <w:sz w:val="18"/>
                <w:szCs w:val="18"/>
              </w:rPr>
              <w:t>校选派，教师参加或辅导学生参加各类音体</w:t>
            </w:r>
            <w:proofErr w:type="gramStart"/>
            <w:r w:rsidRPr="00FE4521">
              <w:rPr>
                <w:rFonts w:hint="eastAsia"/>
                <w:sz w:val="18"/>
                <w:szCs w:val="18"/>
              </w:rPr>
              <w:t>美集体</w:t>
            </w:r>
            <w:proofErr w:type="gramEnd"/>
            <w:r w:rsidRPr="00FE4521">
              <w:rPr>
                <w:rFonts w:hint="eastAsia"/>
                <w:sz w:val="18"/>
                <w:szCs w:val="18"/>
              </w:rPr>
              <w:t>比赛（官方组织）获奖，国家级获奖给教师赋</w:t>
            </w:r>
            <w:r w:rsidRPr="00FE4521">
              <w:rPr>
                <w:sz w:val="18"/>
                <w:szCs w:val="18"/>
              </w:rPr>
              <w:t>6</w:t>
            </w:r>
            <w:r w:rsidRPr="00FE4521">
              <w:rPr>
                <w:rFonts w:hint="eastAsia"/>
                <w:sz w:val="18"/>
                <w:szCs w:val="18"/>
              </w:rPr>
              <w:t>分，省、市、区级一等奖</w:t>
            </w:r>
            <w:proofErr w:type="gramStart"/>
            <w:r w:rsidRPr="00FE4521">
              <w:rPr>
                <w:rFonts w:hint="eastAsia"/>
                <w:sz w:val="18"/>
                <w:szCs w:val="18"/>
              </w:rPr>
              <w:t>分别赋分</w:t>
            </w:r>
            <w:r w:rsidRPr="00FE4521">
              <w:rPr>
                <w:sz w:val="18"/>
                <w:szCs w:val="18"/>
              </w:rPr>
              <w:t>5</w:t>
            </w:r>
            <w:r w:rsidRPr="00FE4521">
              <w:rPr>
                <w:rFonts w:hint="eastAsia"/>
                <w:sz w:val="18"/>
                <w:szCs w:val="18"/>
              </w:rPr>
              <w:t>分</w:t>
            </w:r>
            <w:proofErr w:type="gramEnd"/>
            <w:r w:rsidRPr="00FE4521">
              <w:rPr>
                <w:rFonts w:hint="eastAsia"/>
                <w:sz w:val="18"/>
                <w:szCs w:val="18"/>
              </w:rPr>
              <w:t>、</w:t>
            </w:r>
            <w:r w:rsidRPr="00FE4521">
              <w:rPr>
                <w:rFonts w:hint="eastAsia"/>
                <w:sz w:val="18"/>
                <w:szCs w:val="18"/>
              </w:rPr>
              <w:t>4</w:t>
            </w:r>
            <w:r w:rsidRPr="00FE4521">
              <w:rPr>
                <w:rFonts w:hint="eastAsia"/>
                <w:sz w:val="18"/>
                <w:szCs w:val="18"/>
              </w:rPr>
              <w:t>分、</w:t>
            </w:r>
            <w:r w:rsidRPr="00FE4521">
              <w:rPr>
                <w:sz w:val="18"/>
                <w:szCs w:val="18"/>
              </w:rPr>
              <w:t>3</w:t>
            </w:r>
            <w:r w:rsidRPr="00FE4521">
              <w:rPr>
                <w:rFonts w:hint="eastAsia"/>
                <w:sz w:val="18"/>
                <w:szCs w:val="18"/>
              </w:rPr>
              <w:t>分，二等奖</w:t>
            </w:r>
            <w:proofErr w:type="gramStart"/>
            <w:r w:rsidRPr="00FE4521">
              <w:rPr>
                <w:rFonts w:hint="eastAsia"/>
                <w:sz w:val="18"/>
                <w:szCs w:val="18"/>
              </w:rPr>
              <w:t>分别赋分</w:t>
            </w:r>
            <w:r w:rsidRPr="00FE4521">
              <w:rPr>
                <w:sz w:val="18"/>
                <w:szCs w:val="18"/>
              </w:rPr>
              <w:t>4</w:t>
            </w:r>
            <w:r w:rsidRPr="00FE4521">
              <w:rPr>
                <w:rFonts w:hint="eastAsia"/>
                <w:sz w:val="18"/>
                <w:szCs w:val="18"/>
              </w:rPr>
              <w:t>分</w:t>
            </w:r>
            <w:proofErr w:type="gramEnd"/>
            <w:r w:rsidRPr="00FE4521">
              <w:rPr>
                <w:rFonts w:hint="eastAsia"/>
                <w:sz w:val="18"/>
                <w:szCs w:val="18"/>
              </w:rPr>
              <w:t>、</w:t>
            </w:r>
            <w:r w:rsidRPr="00FE4521">
              <w:rPr>
                <w:rFonts w:hint="eastAsia"/>
                <w:sz w:val="18"/>
                <w:szCs w:val="18"/>
              </w:rPr>
              <w:t>3</w:t>
            </w:r>
            <w:r w:rsidRPr="00FE4521">
              <w:rPr>
                <w:rFonts w:hint="eastAsia"/>
                <w:sz w:val="18"/>
                <w:szCs w:val="18"/>
              </w:rPr>
              <w:t>分、</w:t>
            </w:r>
            <w:r w:rsidRPr="00FE4521">
              <w:rPr>
                <w:rFonts w:hint="eastAsia"/>
                <w:sz w:val="18"/>
                <w:szCs w:val="18"/>
              </w:rPr>
              <w:t>2</w:t>
            </w:r>
            <w:r w:rsidRPr="00FE4521">
              <w:rPr>
                <w:rFonts w:hint="eastAsia"/>
                <w:sz w:val="18"/>
                <w:szCs w:val="18"/>
              </w:rPr>
              <w:t>分，三等奖</w:t>
            </w:r>
            <w:proofErr w:type="gramStart"/>
            <w:r w:rsidRPr="00FE4521">
              <w:rPr>
                <w:rFonts w:hint="eastAsia"/>
                <w:sz w:val="18"/>
                <w:szCs w:val="18"/>
              </w:rPr>
              <w:t>分别赋分</w:t>
            </w:r>
            <w:r w:rsidRPr="00FE4521">
              <w:rPr>
                <w:rFonts w:hint="eastAsia"/>
                <w:sz w:val="18"/>
                <w:szCs w:val="18"/>
              </w:rPr>
              <w:t>3</w:t>
            </w:r>
            <w:r w:rsidRPr="00FE4521">
              <w:rPr>
                <w:rFonts w:hint="eastAsia"/>
                <w:sz w:val="18"/>
                <w:szCs w:val="18"/>
              </w:rPr>
              <w:t>分</w:t>
            </w:r>
            <w:proofErr w:type="gramEnd"/>
            <w:r w:rsidRPr="00FE4521">
              <w:rPr>
                <w:rFonts w:hint="eastAsia"/>
                <w:sz w:val="18"/>
                <w:szCs w:val="18"/>
              </w:rPr>
              <w:t>、</w:t>
            </w:r>
            <w:r w:rsidRPr="00FE4521">
              <w:rPr>
                <w:rFonts w:hint="eastAsia"/>
                <w:sz w:val="18"/>
                <w:szCs w:val="18"/>
              </w:rPr>
              <w:t>2</w:t>
            </w:r>
            <w:r w:rsidRPr="00FE4521">
              <w:rPr>
                <w:rFonts w:hint="eastAsia"/>
                <w:sz w:val="18"/>
                <w:szCs w:val="18"/>
              </w:rPr>
              <w:t>分、</w:t>
            </w:r>
            <w:r w:rsidRPr="00FE4521">
              <w:rPr>
                <w:rFonts w:hint="eastAsia"/>
                <w:sz w:val="18"/>
                <w:szCs w:val="18"/>
              </w:rPr>
              <w:t>1</w:t>
            </w:r>
            <w:r w:rsidRPr="00FE4521">
              <w:rPr>
                <w:rFonts w:hint="eastAsia"/>
                <w:sz w:val="18"/>
                <w:szCs w:val="18"/>
              </w:rPr>
              <w:t>分，如按名次获奖，排名前</w:t>
            </w:r>
            <w:r w:rsidRPr="00FE4521">
              <w:rPr>
                <w:rFonts w:hint="eastAsia"/>
                <w:sz w:val="18"/>
                <w:szCs w:val="18"/>
              </w:rPr>
              <w:t>1</w:t>
            </w:r>
            <w:r w:rsidRPr="00FE4521">
              <w:rPr>
                <w:sz w:val="18"/>
                <w:szCs w:val="18"/>
              </w:rPr>
              <w:t>0</w:t>
            </w:r>
            <w:r w:rsidRPr="00FE4521">
              <w:rPr>
                <w:rFonts w:hint="eastAsia"/>
                <w:sz w:val="18"/>
                <w:szCs w:val="18"/>
              </w:rPr>
              <w:t>%</w:t>
            </w:r>
            <w:r w:rsidRPr="00FE4521">
              <w:rPr>
                <w:rFonts w:hint="eastAsia"/>
                <w:sz w:val="18"/>
                <w:szCs w:val="18"/>
              </w:rPr>
              <w:t>的按一等奖赋分，排名在一等奖后</w:t>
            </w:r>
            <w:r w:rsidRPr="00FE4521">
              <w:rPr>
                <w:rFonts w:hint="eastAsia"/>
                <w:sz w:val="18"/>
                <w:szCs w:val="18"/>
              </w:rPr>
              <w:t>2</w:t>
            </w:r>
            <w:r w:rsidRPr="00FE4521">
              <w:rPr>
                <w:sz w:val="18"/>
                <w:szCs w:val="18"/>
              </w:rPr>
              <w:t>0</w:t>
            </w:r>
            <w:r w:rsidRPr="00FE4521">
              <w:rPr>
                <w:rFonts w:hint="eastAsia"/>
                <w:sz w:val="18"/>
                <w:szCs w:val="18"/>
              </w:rPr>
              <w:t>%</w:t>
            </w:r>
            <w:r w:rsidRPr="00FE4521">
              <w:rPr>
                <w:rFonts w:hint="eastAsia"/>
                <w:sz w:val="18"/>
                <w:szCs w:val="18"/>
              </w:rPr>
              <w:t>的按二等奖赋分，排名在二等奖后</w:t>
            </w:r>
            <w:r w:rsidRPr="00FE4521">
              <w:rPr>
                <w:rFonts w:hint="eastAsia"/>
                <w:sz w:val="18"/>
                <w:szCs w:val="18"/>
              </w:rPr>
              <w:t>30%</w:t>
            </w:r>
            <w:r w:rsidRPr="00FE4521">
              <w:rPr>
                <w:rFonts w:hint="eastAsia"/>
                <w:sz w:val="18"/>
                <w:szCs w:val="18"/>
              </w:rPr>
              <w:t>的按三等奖赋分，参赛队伍不足</w:t>
            </w:r>
            <w:r w:rsidRPr="00FE4521">
              <w:rPr>
                <w:rFonts w:hint="eastAsia"/>
                <w:sz w:val="18"/>
                <w:szCs w:val="18"/>
              </w:rPr>
              <w:t>5</w:t>
            </w:r>
            <w:r w:rsidRPr="00FE4521">
              <w:rPr>
                <w:rFonts w:hint="eastAsia"/>
                <w:sz w:val="18"/>
                <w:szCs w:val="18"/>
              </w:rPr>
              <w:t>支队的只给前二名赋分，同一赛项，则按最高分计。</w:t>
            </w:r>
            <w:bookmarkStart w:id="8" w:name="_Hlk57394907"/>
            <w:r w:rsidRPr="00FE4521">
              <w:rPr>
                <w:rFonts w:hint="eastAsia"/>
                <w:sz w:val="18"/>
                <w:szCs w:val="18"/>
              </w:rPr>
              <w:t>个人赛获奖</w:t>
            </w:r>
            <w:bookmarkEnd w:id="8"/>
            <w:r w:rsidRPr="00FE4521">
              <w:rPr>
                <w:rFonts w:hint="eastAsia"/>
                <w:sz w:val="18"/>
                <w:szCs w:val="18"/>
              </w:rPr>
              <w:t>按集体比赛标准的</w:t>
            </w:r>
            <w:r w:rsidRPr="00FE4521">
              <w:rPr>
                <w:rFonts w:hint="eastAsia"/>
                <w:sz w:val="18"/>
                <w:szCs w:val="18"/>
              </w:rPr>
              <w:t>1</w:t>
            </w:r>
            <w:r w:rsidRPr="00FE4521">
              <w:rPr>
                <w:sz w:val="18"/>
                <w:szCs w:val="18"/>
              </w:rPr>
              <w:t>/2</w:t>
            </w:r>
            <w:r w:rsidRPr="00FE4521">
              <w:rPr>
                <w:rFonts w:hint="eastAsia"/>
                <w:sz w:val="18"/>
                <w:szCs w:val="18"/>
              </w:rPr>
              <w:t>赋分。</w:t>
            </w:r>
          </w:p>
          <w:p w:rsidR="007F55AC" w:rsidRPr="00FE4521" w:rsidRDefault="00F42563">
            <w:pPr>
              <w:jc w:val="left"/>
              <w:rPr>
                <w:sz w:val="18"/>
                <w:szCs w:val="18"/>
              </w:rPr>
            </w:pPr>
            <w:r w:rsidRPr="00FE4521">
              <w:rPr>
                <w:rFonts w:hint="eastAsia"/>
                <w:sz w:val="18"/>
                <w:szCs w:val="18"/>
              </w:rPr>
              <w:t>3.</w:t>
            </w:r>
            <w:r w:rsidRPr="00FE4521">
              <w:rPr>
                <w:rFonts w:hint="eastAsia"/>
                <w:sz w:val="18"/>
                <w:szCs w:val="18"/>
              </w:rPr>
              <w:t>经学校选派参加的比赛由考核工作领导小组根据比赛规格给予赋分，</w:t>
            </w:r>
            <w:proofErr w:type="gramStart"/>
            <w:r w:rsidRPr="00FE4521">
              <w:rPr>
                <w:rFonts w:hint="eastAsia"/>
                <w:sz w:val="18"/>
                <w:szCs w:val="18"/>
              </w:rPr>
              <w:t>最高赋分标准</w:t>
            </w:r>
            <w:proofErr w:type="gramEnd"/>
            <w:r w:rsidRPr="00FE4521">
              <w:rPr>
                <w:rFonts w:hint="eastAsia"/>
                <w:sz w:val="18"/>
                <w:szCs w:val="18"/>
              </w:rPr>
              <w:t>不超过个人赛获奖的赋分。</w:t>
            </w:r>
          </w:p>
        </w:tc>
        <w:tc>
          <w:tcPr>
            <w:tcW w:w="883" w:type="dxa"/>
            <w:vAlign w:val="center"/>
          </w:tcPr>
          <w:p w:rsidR="007F55AC" w:rsidRPr="00FE4521" w:rsidRDefault="00F42563">
            <w:pPr>
              <w:jc w:val="left"/>
              <w:rPr>
                <w:sz w:val="18"/>
                <w:szCs w:val="18"/>
              </w:rPr>
            </w:pPr>
            <w:r w:rsidRPr="00FE4521">
              <w:rPr>
                <w:sz w:val="18"/>
                <w:szCs w:val="18"/>
              </w:rPr>
              <w:t>教科处</w:t>
            </w:r>
          </w:p>
          <w:p w:rsidR="007F55AC" w:rsidRPr="00FE4521" w:rsidRDefault="00F42563">
            <w:pPr>
              <w:jc w:val="left"/>
              <w:rPr>
                <w:sz w:val="18"/>
                <w:szCs w:val="18"/>
              </w:rPr>
            </w:pPr>
            <w:r w:rsidRPr="00FE4521">
              <w:rPr>
                <w:rFonts w:hint="eastAsia"/>
                <w:sz w:val="18"/>
                <w:szCs w:val="18"/>
              </w:rPr>
              <w:t>学工处</w:t>
            </w:r>
          </w:p>
          <w:p w:rsidR="007F55AC" w:rsidRPr="00FE4521" w:rsidRDefault="00F42563">
            <w:pPr>
              <w:jc w:val="left"/>
              <w:rPr>
                <w:sz w:val="18"/>
                <w:szCs w:val="18"/>
              </w:rPr>
            </w:pPr>
            <w:r w:rsidRPr="00FE4521">
              <w:rPr>
                <w:rFonts w:hint="eastAsia"/>
                <w:sz w:val="18"/>
                <w:szCs w:val="18"/>
              </w:rPr>
              <w:t>校企处</w:t>
            </w:r>
          </w:p>
          <w:p w:rsidR="007F55AC" w:rsidRPr="00FE4521" w:rsidRDefault="00F42563">
            <w:pPr>
              <w:jc w:val="left"/>
              <w:rPr>
                <w:sz w:val="18"/>
                <w:szCs w:val="18"/>
              </w:rPr>
            </w:pPr>
            <w:r w:rsidRPr="00FE4521">
              <w:rPr>
                <w:rFonts w:hint="eastAsia"/>
                <w:sz w:val="18"/>
                <w:szCs w:val="18"/>
              </w:rPr>
              <w:t>工会</w:t>
            </w:r>
          </w:p>
          <w:p w:rsidR="007F55AC" w:rsidRPr="00FE4521" w:rsidRDefault="00F42563">
            <w:pPr>
              <w:jc w:val="left"/>
              <w:rPr>
                <w:sz w:val="18"/>
                <w:szCs w:val="18"/>
              </w:rPr>
            </w:pPr>
            <w:r w:rsidRPr="00FE4521">
              <w:rPr>
                <w:rFonts w:hint="eastAsia"/>
                <w:sz w:val="18"/>
                <w:szCs w:val="18"/>
              </w:rPr>
              <w:t>各部门</w:t>
            </w:r>
          </w:p>
        </w:tc>
        <w:tc>
          <w:tcPr>
            <w:tcW w:w="963" w:type="dxa"/>
            <w:vAlign w:val="center"/>
          </w:tcPr>
          <w:p w:rsidR="007F55AC" w:rsidRPr="00FE4521" w:rsidRDefault="007F55AC" w:rsidP="006B7E9C">
            <w:pPr>
              <w:jc w:val="left"/>
              <w:rPr>
                <w:sz w:val="18"/>
                <w:szCs w:val="18"/>
              </w:rPr>
            </w:pPr>
          </w:p>
        </w:tc>
        <w:tc>
          <w:tcPr>
            <w:tcW w:w="989" w:type="dxa"/>
            <w:vAlign w:val="center"/>
          </w:tcPr>
          <w:p w:rsidR="007F55AC" w:rsidRPr="00FE4521" w:rsidRDefault="007F55AC">
            <w:pPr>
              <w:jc w:val="left"/>
              <w:rPr>
                <w:sz w:val="18"/>
                <w:szCs w:val="18"/>
              </w:rPr>
            </w:pPr>
          </w:p>
        </w:tc>
      </w:tr>
      <w:tr w:rsidR="00FE4521" w:rsidRPr="00FE4521" w:rsidTr="005B3FC0">
        <w:trPr>
          <w:jc w:val="center"/>
        </w:trPr>
        <w:tc>
          <w:tcPr>
            <w:tcW w:w="986" w:type="dxa"/>
            <w:vMerge/>
            <w:vAlign w:val="center"/>
          </w:tcPr>
          <w:p w:rsidR="007F55AC" w:rsidRPr="00FE4521" w:rsidRDefault="007F55AC" w:rsidP="00FE4521">
            <w:pPr>
              <w:jc w:val="left"/>
              <w:rPr>
                <w:sz w:val="18"/>
                <w:szCs w:val="18"/>
              </w:rPr>
            </w:pPr>
          </w:p>
        </w:tc>
        <w:tc>
          <w:tcPr>
            <w:tcW w:w="1703" w:type="dxa"/>
            <w:gridSpan w:val="2"/>
            <w:vMerge w:val="restart"/>
            <w:vAlign w:val="center"/>
          </w:tcPr>
          <w:p w:rsidR="007F55AC" w:rsidRPr="00464799" w:rsidRDefault="00F42563" w:rsidP="00464799">
            <w:pPr>
              <w:jc w:val="center"/>
              <w:rPr>
                <w:sz w:val="18"/>
                <w:szCs w:val="18"/>
              </w:rPr>
            </w:pPr>
            <w:r w:rsidRPr="00464799">
              <w:rPr>
                <w:rFonts w:hint="eastAsia"/>
                <w:sz w:val="18"/>
                <w:szCs w:val="18"/>
              </w:rPr>
              <w:t>教科研（</w:t>
            </w:r>
            <w:r w:rsidRPr="00464799">
              <w:rPr>
                <w:rFonts w:hint="eastAsia"/>
                <w:sz w:val="18"/>
                <w:szCs w:val="18"/>
              </w:rPr>
              <w:t>6</w:t>
            </w:r>
            <w:r w:rsidRPr="00464799">
              <w:rPr>
                <w:rFonts w:hint="eastAsia"/>
                <w:sz w:val="18"/>
                <w:szCs w:val="18"/>
              </w:rPr>
              <w:t>分）</w:t>
            </w:r>
          </w:p>
          <w:p w:rsidR="0034373C" w:rsidRPr="00FE4521" w:rsidRDefault="0034373C" w:rsidP="00464799">
            <w:pPr>
              <w:jc w:val="center"/>
              <w:rPr>
                <w:sz w:val="18"/>
                <w:szCs w:val="18"/>
              </w:rPr>
            </w:pPr>
            <w:r w:rsidRPr="00937241">
              <w:rPr>
                <w:rFonts w:hint="eastAsia"/>
                <w:b/>
                <w:sz w:val="20"/>
                <w:szCs w:val="18"/>
              </w:rPr>
              <w:t>（需打分并提供佐证材料）</w:t>
            </w:r>
          </w:p>
        </w:tc>
        <w:tc>
          <w:tcPr>
            <w:tcW w:w="5244" w:type="dxa"/>
            <w:vAlign w:val="center"/>
          </w:tcPr>
          <w:p w:rsidR="007F55AC" w:rsidRPr="00FE4521" w:rsidRDefault="00F42563">
            <w:pPr>
              <w:jc w:val="left"/>
              <w:rPr>
                <w:sz w:val="18"/>
                <w:szCs w:val="18"/>
              </w:rPr>
            </w:pPr>
            <w:r w:rsidRPr="00FE4521">
              <w:rPr>
                <w:rFonts w:hint="eastAsia"/>
                <w:sz w:val="18"/>
                <w:szCs w:val="18"/>
              </w:rPr>
              <w:t>论文发表：教育教学类专著、核心期刊</w:t>
            </w:r>
            <w:r w:rsidRPr="00FE4521">
              <w:rPr>
                <w:sz w:val="18"/>
                <w:szCs w:val="18"/>
              </w:rPr>
              <w:t>6</w:t>
            </w:r>
            <w:r w:rsidRPr="00FE4521">
              <w:rPr>
                <w:rFonts w:hint="eastAsia"/>
                <w:sz w:val="18"/>
                <w:szCs w:val="18"/>
              </w:rPr>
              <w:t>分，省级专业期刊</w:t>
            </w:r>
            <w:bookmarkStart w:id="9" w:name="_Hlk57395026"/>
            <w:r w:rsidRPr="00FE4521">
              <w:rPr>
                <w:sz w:val="18"/>
                <w:szCs w:val="18"/>
              </w:rPr>
              <w:t>3</w:t>
            </w:r>
            <w:r w:rsidRPr="00FE4521">
              <w:rPr>
                <w:sz w:val="18"/>
                <w:szCs w:val="18"/>
              </w:rPr>
              <w:t>分</w:t>
            </w:r>
            <w:bookmarkEnd w:id="9"/>
            <w:r w:rsidRPr="00FE4521">
              <w:rPr>
                <w:rFonts w:hint="eastAsia"/>
                <w:sz w:val="18"/>
                <w:szCs w:val="18"/>
              </w:rPr>
              <w:t>。论文发表需要职称评审承认，国家</w:t>
            </w:r>
            <w:proofErr w:type="gramStart"/>
            <w:r w:rsidRPr="00FE4521">
              <w:rPr>
                <w:rFonts w:hint="eastAsia"/>
                <w:sz w:val="18"/>
                <w:szCs w:val="18"/>
              </w:rPr>
              <w:t>专业网</w:t>
            </w:r>
            <w:proofErr w:type="gramEnd"/>
            <w:r w:rsidRPr="00FE4521">
              <w:rPr>
                <w:rFonts w:hint="eastAsia"/>
                <w:sz w:val="18"/>
                <w:szCs w:val="18"/>
              </w:rPr>
              <w:t>能查。</w:t>
            </w:r>
          </w:p>
        </w:tc>
        <w:tc>
          <w:tcPr>
            <w:tcW w:w="883" w:type="dxa"/>
            <w:vMerge w:val="restart"/>
            <w:vAlign w:val="center"/>
          </w:tcPr>
          <w:p w:rsidR="007F55AC" w:rsidRPr="00FE4521" w:rsidRDefault="00F42563">
            <w:pPr>
              <w:jc w:val="left"/>
              <w:rPr>
                <w:sz w:val="18"/>
                <w:szCs w:val="18"/>
              </w:rPr>
            </w:pPr>
            <w:r w:rsidRPr="00FE4521">
              <w:rPr>
                <w:sz w:val="18"/>
                <w:szCs w:val="18"/>
              </w:rPr>
              <w:t>教科处</w:t>
            </w:r>
          </w:p>
        </w:tc>
        <w:tc>
          <w:tcPr>
            <w:tcW w:w="963" w:type="dxa"/>
            <w:vAlign w:val="center"/>
          </w:tcPr>
          <w:p w:rsidR="007F55AC" w:rsidRPr="00FE4521" w:rsidRDefault="007F55AC" w:rsidP="006B7E9C">
            <w:pPr>
              <w:jc w:val="left"/>
              <w:rPr>
                <w:b/>
                <w:sz w:val="18"/>
                <w:szCs w:val="18"/>
              </w:rPr>
            </w:pPr>
          </w:p>
        </w:tc>
        <w:tc>
          <w:tcPr>
            <w:tcW w:w="989" w:type="dxa"/>
            <w:vAlign w:val="center"/>
          </w:tcPr>
          <w:p w:rsidR="007F55AC" w:rsidRPr="00FE4521" w:rsidRDefault="007F55AC">
            <w:pPr>
              <w:jc w:val="left"/>
              <w:rPr>
                <w:sz w:val="18"/>
                <w:szCs w:val="18"/>
              </w:rPr>
            </w:pPr>
          </w:p>
        </w:tc>
      </w:tr>
      <w:tr w:rsidR="00FE4521" w:rsidRPr="00FE4521" w:rsidTr="005B3FC0">
        <w:trPr>
          <w:jc w:val="center"/>
        </w:trPr>
        <w:tc>
          <w:tcPr>
            <w:tcW w:w="986" w:type="dxa"/>
            <w:vMerge/>
            <w:vAlign w:val="center"/>
          </w:tcPr>
          <w:p w:rsidR="007F55AC" w:rsidRPr="00FE4521" w:rsidRDefault="007F55AC" w:rsidP="00FE4521">
            <w:pPr>
              <w:jc w:val="left"/>
              <w:rPr>
                <w:sz w:val="18"/>
                <w:szCs w:val="18"/>
              </w:rPr>
            </w:pPr>
          </w:p>
        </w:tc>
        <w:tc>
          <w:tcPr>
            <w:tcW w:w="1703" w:type="dxa"/>
            <w:gridSpan w:val="2"/>
            <w:vMerge/>
            <w:vAlign w:val="center"/>
          </w:tcPr>
          <w:p w:rsidR="007F55AC" w:rsidRPr="00FE4521" w:rsidRDefault="007F55AC">
            <w:pPr>
              <w:jc w:val="left"/>
              <w:rPr>
                <w:sz w:val="18"/>
                <w:szCs w:val="18"/>
              </w:rPr>
            </w:pPr>
          </w:p>
        </w:tc>
        <w:tc>
          <w:tcPr>
            <w:tcW w:w="5244" w:type="dxa"/>
            <w:vAlign w:val="center"/>
          </w:tcPr>
          <w:p w:rsidR="007F55AC" w:rsidRPr="00FE4521" w:rsidRDefault="00F42563" w:rsidP="00126782">
            <w:pPr>
              <w:jc w:val="left"/>
              <w:rPr>
                <w:sz w:val="18"/>
                <w:szCs w:val="18"/>
              </w:rPr>
            </w:pPr>
            <w:r w:rsidRPr="00FE4521">
              <w:rPr>
                <w:rFonts w:hint="eastAsia"/>
                <w:sz w:val="18"/>
                <w:szCs w:val="18"/>
              </w:rPr>
              <w:t>论文或项目：国家一等奖</w:t>
            </w:r>
            <w:r w:rsidRPr="00FE4521">
              <w:rPr>
                <w:sz w:val="18"/>
                <w:szCs w:val="18"/>
              </w:rPr>
              <w:t>6</w:t>
            </w:r>
            <w:r w:rsidRPr="00FE4521">
              <w:rPr>
                <w:rFonts w:hint="eastAsia"/>
                <w:sz w:val="18"/>
                <w:szCs w:val="18"/>
              </w:rPr>
              <w:t>分，省一等奖、国家二等奖</w:t>
            </w:r>
            <w:r w:rsidRPr="00FE4521">
              <w:rPr>
                <w:sz w:val="18"/>
                <w:szCs w:val="18"/>
              </w:rPr>
              <w:t>4</w:t>
            </w:r>
            <w:r w:rsidRPr="00FE4521">
              <w:rPr>
                <w:sz w:val="18"/>
                <w:szCs w:val="18"/>
              </w:rPr>
              <w:t>分</w:t>
            </w:r>
            <w:r w:rsidRPr="00FE4521">
              <w:rPr>
                <w:rFonts w:hint="eastAsia"/>
                <w:sz w:val="18"/>
                <w:szCs w:val="18"/>
              </w:rPr>
              <w:t>，市一等奖、省二等奖、国家三等奖</w:t>
            </w:r>
            <w:r w:rsidRPr="00FE4521">
              <w:rPr>
                <w:sz w:val="18"/>
                <w:szCs w:val="18"/>
              </w:rPr>
              <w:t>3</w:t>
            </w:r>
            <w:r w:rsidRPr="00FE4521">
              <w:rPr>
                <w:rFonts w:hint="eastAsia"/>
                <w:sz w:val="18"/>
                <w:szCs w:val="18"/>
              </w:rPr>
              <w:t>分，区一等奖、市二等奖、省三等奖</w:t>
            </w:r>
            <w:r w:rsidRPr="00FE4521">
              <w:rPr>
                <w:sz w:val="18"/>
                <w:szCs w:val="18"/>
              </w:rPr>
              <w:t>2</w:t>
            </w:r>
            <w:r w:rsidRPr="00FE4521">
              <w:rPr>
                <w:rFonts w:hint="eastAsia"/>
                <w:sz w:val="18"/>
                <w:szCs w:val="18"/>
              </w:rPr>
              <w:t>分，区二等奖</w:t>
            </w:r>
            <w:r w:rsidRPr="00FE4521">
              <w:rPr>
                <w:rFonts w:hint="eastAsia"/>
                <w:sz w:val="18"/>
                <w:szCs w:val="18"/>
              </w:rPr>
              <w:t>1</w:t>
            </w:r>
            <w:r w:rsidRPr="00FE4521">
              <w:rPr>
                <w:rFonts w:hint="eastAsia"/>
                <w:sz w:val="18"/>
                <w:szCs w:val="18"/>
              </w:rPr>
              <w:t>分。论文和项目获奖须是国家、省、市、区各级行政主管局、教科院、教育学会、职教学会组织的，行政主管局部门、技工院校、开放大学、</w:t>
            </w:r>
            <w:proofErr w:type="gramStart"/>
            <w:r w:rsidRPr="00FE4521">
              <w:rPr>
                <w:rFonts w:hint="eastAsia"/>
                <w:sz w:val="18"/>
                <w:szCs w:val="18"/>
              </w:rPr>
              <w:t>城职院</w:t>
            </w:r>
            <w:proofErr w:type="gramEnd"/>
            <w:r w:rsidRPr="00FE4521">
              <w:rPr>
                <w:rFonts w:hint="eastAsia"/>
                <w:sz w:val="18"/>
                <w:szCs w:val="18"/>
              </w:rPr>
              <w:t>、</w:t>
            </w:r>
            <w:proofErr w:type="gramStart"/>
            <w:r w:rsidRPr="00FE4521">
              <w:rPr>
                <w:rFonts w:hint="eastAsia"/>
                <w:sz w:val="18"/>
                <w:szCs w:val="18"/>
              </w:rPr>
              <w:t>联职院</w:t>
            </w:r>
            <w:proofErr w:type="gramEnd"/>
            <w:r w:rsidRPr="00FE4521">
              <w:rPr>
                <w:rFonts w:hint="eastAsia"/>
                <w:sz w:val="18"/>
                <w:szCs w:val="18"/>
              </w:rPr>
              <w:t>降档计算。行业、协会不计分。</w:t>
            </w:r>
          </w:p>
        </w:tc>
        <w:tc>
          <w:tcPr>
            <w:tcW w:w="883" w:type="dxa"/>
            <w:vMerge/>
            <w:vAlign w:val="center"/>
          </w:tcPr>
          <w:p w:rsidR="007F55AC" w:rsidRPr="00FE4521" w:rsidRDefault="007F55AC">
            <w:pPr>
              <w:jc w:val="left"/>
              <w:rPr>
                <w:sz w:val="18"/>
                <w:szCs w:val="18"/>
              </w:rPr>
            </w:pPr>
          </w:p>
        </w:tc>
        <w:tc>
          <w:tcPr>
            <w:tcW w:w="963" w:type="dxa"/>
            <w:vAlign w:val="center"/>
          </w:tcPr>
          <w:p w:rsidR="007F55AC" w:rsidRPr="00FE4521" w:rsidRDefault="007F55AC" w:rsidP="006B7E9C">
            <w:pPr>
              <w:jc w:val="left"/>
              <w:rPr>
                <w:sz w:val="18"/>
                <w:szCs w:val="18"/>
              </w:rPr>
            </w:pPr>
          </w:p>
        </w:tc>
        <w:tc>
          <w:tcPr>
            <w:tcW w:w="989" w:type="dxa"/>
            <w:vAlign w:val="center"/>
          </w:tcPr>
          <w:p w:rsidR="007F55AC" w:rsidRPr="00FE4521" w:rsidRDefault="007F55AC">
            <w:pPr>
              <w:jc w:val="left"/>
              <w:rPr>
                <w:sz w:val="18"/>
                <w:szCs w:val="18"/>
              </w:rPr>
            </w:pPr>
          </w:p>
        </w:tc>
      </w:tr>
      <w:tr w:rsidR="00FE4521" w:rsidRPr="00FE4521" w:rsidTr="005B3FC0">
        <w:trPr>
          <w:jc w:val="center"/>
        </w:trPr>
        <w:tc>
          <w:tcPr>
            <w:tcW w:w="986" w:type="dxa"/>
            <w:vMerge/>
            <w:vAlign w:val="center"/>
          </w:tcPr>
          <w:p w:rsidR="007F55AC" w:rsidRPr="00FE4521" w:rsidRDefault="007F55AC" w:rsidP="00FE4521">
            <w:pPr>
              <w:jc w:val="left"/>
              <w:rPr>
                <w:sz w:val="18"/>
                <w:szCs w:val="18"/>
              </w:rPr>
            </w:pPr>
          </w:p>
        </w:tc>
        <w:tc>
          <w:tcPr>
            <w:tcW w:w="1703" w:type="dxa"/>
            <w:gridSpan w:val="2"/>
            <w:vMerge/>
            <w:vAlign w:val="center"/>
          </w:tcPr>
          <w:p w:rsidR="007F55AC" w:rsidRPr="00FE4521" w:rsidRDefault="007F55AC">
            <w:pPr>
              <w:jc w:val="left"/>
              <w:rPr>
                <w:sz w:val="18"/>
                <w:szCs w:val="18"/>
              </w:rPr>
            </w:pPr>
          </w:p>
        </w:tc>
        <w:tc>
          <w:tcPr>
            <w:tcW w:w="5244" w:type="dxa"/>
            <w:vAlign w:val="center"/>
          </w:tcPr>
          <w:p w:rsidR="007F55AC" w:rsidRPr="00FE4521" w:rsidRDefault="00F42563" w:rsidP="00126782">
            <w:pPr>
              <w:jc w:val="left"/>
              <w:rPr>
                <w:sz w:val="18"/>
                <w:szCs w:val="18"/>
              </w:rPr>
            </w:pPr>
            <w:r w:rsidRPr="00FE4521">
              <w:rPr>
                <w:rFonts w:hint="eastAsia"/>
                <w:sz w:val="18"/>
                <w:szCs w:val="18"/>
              </w:rPr>
              <w:t>教学成果奖：教学成果</w:t>
            </w:r>
            <w:proofErr w:type="gramStart"/>
            <w:r w:rsidRPr="00FE4521">
              <w:rPr>
                <w:rFonts w:hint="eastAsia"/>
                <w:sz w:val="18"/>
                <w:szCs w:val="18"/>
              </w:rPr>
              <w:t>奖赋分按</w:t>
            </w:r>
            <w:proofErr w:type="gramEnd"/>
            <w:r w:rsidRPr="00FE4521">
              <w:rPr>
                <w:rFonts w:hint="eastAsia"/>
                <w:sz w:val="18"/>
                <w:szCs w:val="18"/>
              </w:rPr>
              <w:t>国家级、省级、市级</w:t>
            </w:r>
            <w:proofErr w:type="gramStart"/>
            <w:r w:rsidRPr="00FE4521">
              <w:rPr>
                <w:rFonts w:hint="eastAsia"/>
                <w:sz w:val="18"/>
                <w:szCs w:val="18"/>
              </w:rPr>
              <w:t>分别赋分总分</w:t>
            </w:r>
            <w:proofErr w:type="gramEnd"/>
            <w:r w:rsidRPr="00FE4521">
              <w:rPr>
                <w:sz w:val="18"/>
                <w:szCs w:val="18"/>
              </w:rPr>
              <w:t>15</w:t>
            </w:r>
            <w:r w:rsidRPr="00FE4521">
              <w:rPr>
                <w:rFonts w:hint="eastAsia"/>
                <w:sz w:val="18"/>
                <w:szCs w:val="18"/>
              </w:rPr>
              <w:t>分、</w:t>
            </w:r>
            <w:r w:rsidRPr="00FE4521">
              <w:rPr>
                <w:sz w:val="18"/>
                <w:szCs w:val="18"/>
              </w:rPr>
              <w:t>12</w:t>
            </w:r>
            <w:r w:rsidRPr="00FE4521">
              <w:rPr>
                <w:rFonts w:hint="eastAsia"/>
                <w:sz w:val="18"/>
                <w:szCs w:val="18"/>
              </w:rPr>
              <w:t>分、</w:t>
            </w:r>
            <w:r w:rsidRPr="00FE4521">
              <w:rPr>
                <w:sz w:val="18"/>
                <w:szCs w:val="18"/>
              </w:rPr>
              <w:t>9</w:t>
            </w:r>
            <w:r w:rsidRPr="00FE4521">
              <w:rPr>
                <w:rFonts w:hint="eastAsia"/>
                <w:sz w:val="18"/>
                <w:szCs w:val="18"/>
              </w:rPr>
              <w:t>分，由负责人负责赋分，其中负责人按总分的</w:t>
            </w:r>
            <w:r w:rsidRPr="00FE4521">
              <w:rPr>
                <w:rFonts w:hint="eastAsia"/>
                <w:sz w:val="18"/>
                <w:szCs w:val="18"/>
              </w:rPr>
              <w:t>40%</w:t>
            </w:r>
            <w:r w:rsidRPr="00FE4521">
              <w:rPr>
                <w:rFonts w:hint="eastAsia"/>
                <w:sz w:val="18"/>
                <w:szCs w:val="18"/>
              </w:rPr>
              <w:t>赋分。</w:t>
            </w:r>
          </w:p>
        </w:tc>
        <w:tc>
          <w:tcPr>
            <w:tcW w:w="883" w:type="dxa"/>
            <w:vMerge/>
            <w:vAlign w:val="center"/>
          </w:tcPr>
          <w:p w:rsidR="007F55AC" w:rsidRPr="00FE4521" w:rsidRDefault="007F55AC">
            <w:pPr>
              <w:jc w:val="left"/>
              <w:rPr>
                <w:sz w:val="18"/>
                <w:szCs w:val="18"/>
              </w:rPr>
            </w:pPr>
          </w:p>
        </w:tc>
        <w:tc>
          <w:tcPr>
            <w:tcW w:w="963" w:type="dxa"/>
            <w:vAlign w:val="center"/>
          </w:tcPr>
          <w:p w:rsidR="007F55AC" w:rsidRPr="00FE4521" w:rsidRDefault="007F55AC" w:rsidP="006B7E9C">
            <w:pPr>
              <w:jc w:val="left"/>
              <w:rPr>
                <w:sz w:val="18"/>
                <w:szCs w:val="18"/>
              </w:rPr>
            </w:pPr>
          </w:p>
        </w:tc>
        <w:tc>
          <w:tcPr>
            <w:tcW w:w="989" w:type="dxa"/>
            <w:vAlign w:val="center"/>
          </w:tcPr>
          <w:p w:rsidR="007F55AC" w:rsidRPr="00FE4521" w:rsidRDefault="007F55AC">
            <w:pPr>
              <w:jc w:val="left"/>
              <w:rPr>
                <w:sz w:val="18"/>
                <w:szCs w:val="18"/>
              </w:rPr>
            </w:pPr>
          </w:p>
        </w:tc>
      </w:tr>
      <w:tr w:rsidR="00FE4521" w:rsidRPr="00FE4521" w:rsidTr="005B3FC0">
        <w:trPr>
          <w:jc w:val="center"/>
        </w:trPr>
        <w:tc>
          <w:tcPr>
            <w:tcW w:w="986" w:type="dxa"/>
            <w:vMerge/>
            <w:vAlign w:val="center"/>
          </w:tcPr>
          <w:p w:rsidR="007F55AC" w:rsidRPr="00FE4521" w:rsidRDefault="007F55AC" w:rsidP="00FE4521">
            <w:pPr>
              <w:jc w:val="left"/>
              <w:rPr>
                <w:sz w:val="18"/>
                <w:szCs w:val="18"/>
              </w:rPr>
            </w:pPr>
          </w:p>
        </w:tc>
        <w:tc>
          <w:tcPr>
            <w:tcW w:w="1703" w:type="dxa"/>
            <w:gridSpan w:val="2"/>
            <w:vMerge/>
            <w:vAlign w:val="center"/>
          </w:tcPr>
          <w:p w:rsidR="007F55AC" w:rsidRPr="00FE4521" w:rsidRDefault="007F55AC">
            <w:pPr>
              <w:jc w:val="left"/>
              <w:rPr>
                <w:sz w:val="18"/>
                <w:szCs w:val="18"/>
              </w:rPr>
            </w:pPr>
          </w:p>
        </w:tc>
        <w:tc>
          <w:tcPr>
            <w:tcW w:w="5244" w:type="dxa"/>
            <w:vAlign w:val="center"/>
          </w:tcPr>
          <w:p w:rsidR="007F55AC" w:rsidRPr="00FE4521" w:rsidRDefault="00F42563">
            <w:pPr>
              <w:jc w:val="left"/>
              <w:rPr>
                <w:sz w:val="18"/>
                <w:szCs w:val="18"/>
              </w:rPr>
            </w:pPr>
            <w:r w:rsidRPr="00FE4521">
              <w:rPr>
                <w:rFonts w:hint="eastAsia"/>
                <w:sz w:val="18"/>
                <w:szCs w:val="18"/>
              </w:rPr>
              <w:t>课题研究：在研究周期内，由主持人负责赋分，方法同上</w:t>
            </w:r>
            <w:r w:rsidR="00344E32" w:rsidRPr="00FE4521">
              <w:rPr>
                <w:rFonts w:hint="eastAsia"/>
                <w:sz w:val="18"/>
                <w:szCs w:val="18"/>
              </w:rPr>
              <w:t>。</w:t>
            </w:r>
          </w:p>
        </w:tc>
        <w:tc>
          <w:tcPr>
            <w:tcW w:w="883" w:type="dxa"/>
            <w:vMerge/>
            <w:vAlign w:val="center"/>
          </w:tcPr>
          <w:p w:rsidR="007F55AC" w:rsidRPr="00FE4521" w:rsidRDefault="007F55AC">
            <w:pPr>
              <w:jc w:val="left"/>
              <w:rPr>
                <w:sz w:val="18"/>
                <w:szCs w:val="18"/>
              </w:rPr>
            </w:pPr>
          </w:p>
        </w:tc>
        <w:tc>
          <w:tcPr>
            <w:tcW w:w="963" w:type="dxa"/>
            <w:vAlign w:val="center"/>
          </w:tcPr>
          <w:p w:rsidR="007F55AC" w:rsidRPr="00FE4521" w:rsidRDefault="007F55AC">
            <w:pPr>
              <w:jc w:val="left"/>
              <w:rPr>
                <w:sz w:val="18"/>
                <w:szCs w:val="18"/>
              </w:rPr>
            </w:pPr>
          </w:p>
        </w:tc>
        <w:tc>
          <w:tcPr>
            <w:tcW w:w="989" w:type="dxa"/>
            <w:vAlign w:val="center"/>
          </w:tcPr>
          <w:p w:rsidR="007F55AC" w:rsidRPr="00FE4521" w:rsidRDefault="007F55AC">
            <w:pPr>
              <w:jc w:val="left"/>
              <w:rPr>
                <w:sz w:val="18"/>
                <w:szCs w:val="18"/>
              </w:rPr>
            </w:pPr>
          </w:p>
        </w:tc>
      </w:tr>
      <w:tr w:rsidR="00FE4521" w:rsidRPr="00FE4521" w:rsidTr="005B3FC0">
        <w:trPr>
          <w:jc w:val="center"/>
        </w:trPr>
        <w:tc>
          <w:tcPr>
            <w:tcW w:w="986" w:type="dxa"/>
            <w:vMerge/>
            <w:vAlign w:val="center"/>
          </w:tcPr>
          <w:p w:rsidR="007F55AC" w:rsidRPr="00FE4521" w:rsidRDefault="007F55AC" w:rsidP="00FE4521">
            <w:pPr>
              <w:jc w:val="left"/>
              <w:rPr>
                <w:sz w:val="18"/>
                <w:szCs w:val="18"/>
              </w:rPr>
            </w:pPr>
          </w:p>
        </w:tc>
        <w:tc>
          <w:tcPr>
            <w:tcW w:w="1703" w:type="dxa"/>
            <w:gridSpan w:val="2"/>
            <w:vMerge/>
            <w:vAlign w:val="center"/>
          </w:tcPr>
          <w:p w:rsidR="007F55AC" w:rsidRPr="00FE4521" w:rsidRDefault="007F55AC">
            <w:pPr>
              <w:jc w:val="left"/>
              <w:rPr>
                <w:sz w:val="18"/>
                <w:szCs w:val="18"/>
              </w:rPr>
            </w:pPr>
          </w:p>
        </w:tc>
        <w:tc>
          <w:tcPr>
            <w:tcW w:w="5244" w:type="dxa"/>
            <w:vAlign w:val="center"/>
          </w:tcPr>
          <w:p w:rsidR="007F55AC" w:rsidRPr="00FE4521" w:rsidRDefault="00F42563" w:rsidP="00126782">
            <w:pPr>
              <w:jc w:val="left"/>
              <w:rPr>
                <w:sz w:val="18"/>
                <w:szCs w:val="18"/>
              </w:rPr>
            </w:pPr>
            <w:r w:rsidRPr="00FE4521">
              <w:rPr>
                <w:rFonts w:hint="eastAsia"/>
                <w:sz w:val="18"/>
                <w:szCs w:val="18"/>
              </w:rPr>
              <w:t>省、市、区、校级名师（班主任）工作室或名班主任工作室</w:t>
            </w:r>
            <w:proofErr w:type="gramStart"/>
            <w:r w:rsidRPr="00FE4521">
              <w:rPr>
                <w:rFonts w:hint="eastAsia"/>
                <w:sz w:val="18"/>
                <w:szCs w:val="18"/>
              </w:rPr>
              <w:t>分别赋分</w:t>
            </w:r>
            <w:r w:rsidRPr="00FE4521">
              <w:rPr>
                <w:sz w:val="18"/>
                <w:szCs w:val="18"/>
              </w:rPr>
              <w:t>12</w:t>
            </w:r>
            <w:r w:rsidRPr="00FE4521">
              <w:rPr>
                <w:rFonts w:hint="eastAsia"/>
                <w:sz w:val="18"/>
                <w:szCs w:val="18"/>
              </w:rPr>
              <w:t>分</w:t>
            </w:r>
            <w:proofErr w:type="gramEnd"/>
            <w:r w:rsidRPr="00FE4521">
              <w:rPr>
                <w:rFonts w:hint="eastAsia"/>
                <w:sz w:val="18"/>
                <w:szCs w:val="18"/>
              </w:rPr>
              <w:t>、</w:t>
            </w:r>
            <w:r w:rsidRPr="00FE4521">
              <w:rPr>
                <w:sz w:val="18"/>
                <w:szCs w:val="18"/>
              </w:rPr>
              <w:t>9</w:t>
            </w:r>
            <w:r w:rsidRPr="00FE4521">
              <w:rPr>
                <w:rFonts w:hint="eastAsia"/>
                <w:sz w:val="18"/>
                <w:szCs w:val="18"/>
              </w:rPr>
              <w:t>分、</w:t>
            </w:r>
            <w:r w:rsidRPr="00FE4521">
              <w:rPr>
                <w:rFonts w:hint="eastAsia"/>
                <w:sz w:val="18"/>
                <w:szCs w:val="18"/>
              </w:rPr>
              <w:t>6</w:t>
            </w:r>
            <w:r w:rsidRPr="00FE4521">
              <w:rPr>
                <w:rFonts w:hint="eastAsia"/>
                <w:sz w:val="18"/>
                <w:szCs w:val="18"/>
              </w:rPr>
              <w:t>分、</w:t>
            </w:r>
            <w:r w:rsidRPr="00FE4521">
              <w:rPr>
                <w:rFonts w:hint="eastAsia"/>
                <w:sz w:val="18"/>
                <w:szCs w:val="18"/>
              </w:rPr>
              <w:t>4</w:t>
            </w:r>
            <w:r w:rsidRPr="00FE4521">
              <w:rPr>
                <w:rFonts w:hint="eastAsia"/>
                <w:sz w:val="18"/>
                <w:szCs w:val="18"/>
              </w:rPr>
              <w:t>分，办法同上。</w:t>
            </w:r>
          </w:p>
        </w:tc>
        <w:tc>
          <w:tcPr>
            <w:tcW w:w="883" w:type="dxa"/>
            <w:vMerge/>
            <w:vAlign w:val="center"/>
          </w:tcPr>
          <w:p w:rsidR="007F55AC" w:rsidRPr="00FE4521" w:rsidRDefault="007F55AC">
            <w:pPr>
              <w:jc w:val="left"/>
              <w:rPr>
                <w:sz w:val="18"/>
                <w:szCs w:val="18"/>
              </w:rPr>
            </w:pPr>
          </w:p>
        </w:tc>
        <w:tc>
          <w:tcPr>
            <w:tcW w:w="963" w:type="dxa"/>
            <w:vAlign w:val="center"/>
          </w:tcPr>
          <w:p w:rsidR="007F55AC" w:rsidRPr="00FE4521" w:rsidRDefault="007F55AC">
            <w:pPr>
              <w:jc w:val="left"/>
              <w:rPr>
                <w:sz w:val="18"/>
                <w:szCs w:val="18"/>
              </w:rPr>
            </w:pPr>
          </w:p>
        </w:tc>
        <w:tc>
          <w:tcPr>
            <w:tcW w:w="989" w:type="dxa"/>
            <w:vAlign w:val="center"/>
          </w:tcPr>
          <w:p w:rsidR="007F55AC" w:rsidRPr="00FE4521" w:rsidRDefault="007F55AC">
            <w:pPr>
              <w:jc w:val="left"/>
              <w:rPr>
                <w:sz w:val="18"/>
                <w:szCs w:val="18"/>
              </w:rPr>
            </w:pPr>
          </w:p>
        </w:tc>
      </w:tr>
      <w:tr w:rsidR="00FE4521" w:rsidRPr="00FE4521" w:rsidTr="005B3FC0">
        <w:trPr>
          <w:jc w:val="center"/>
        </w:trPr>
        <w:tc>
          <w:tcPr>
            <w:tcW w:w="986" w:type="dxa"/>
            <w:vMerge/>
            <w:vAlign w:val="center"/>
          </w:tcPr>
          <w:p w:rsidR="007F55AC" w:rsidRPr="00FE4521" w:rsidRDefault="007F55AC" w:rsidP="00FE4521">
            <w:pPr>
              <w:jc w:val="left"/>
              <w:rPr>
                <w:sz w:val="18"/>
                <w:szCs w:val="18"/>
              </w:rPr>
            </w:pPr>
          </w:p>
        </w:tc>
        <w:tc>
          <w:tcPr>
            <w:tcW w:w="1703" w:type="dxa"/>
            <w:gridSpan w:val="2"/>
            <w:vMerge/>
            <w:vAlign w:val="center"/>
          </w:tcPr>
          <w:p w:rsidR="007F55AC" w:rsidRPr="00FE4521" w:rsidRDefault="007F55AC">
            <w:pPr>
              <w:jc w:val="left"/>
              <w:rPr>
                <w:sz w:val="18"/>
                <w:szCs w:val="18"/>
              </w:rPr>
            </w:pPr>
          </w:p>
        </w:tc>
        <w:tc>
          <w:tcPr>
            <w:tcW w:w="5244" w:type="dxa"/>
            <w:vAlign w:val="center"/>
          </w:tcPr>
          <w:p w:rsidR="007F55AC" w:rsidRPr="00FE4521" w:rsidRDefault="00F42563" w:rsidP="00126782">
            <w:pPr>
              <w:jc w:val="left"/>
              <w:rPr>
                <w:sz w:val="18"/>
                <w:szCs w:val="18"/>
              </w:rPr>
            </w:pPr>
            <w:r w:rsidRPr="00FE4521">
              <w:rPr>
                <w:rFonts w:hint="eastAsia"/>
                <w:sz w:val="18"/>
                <w:szCs w:val="18"/>
              </w:rPr>
              <w:t>入职</w:t>
            </w:r>
            <w:r w:rsidRPr="00FE4521">
              <w:rPr>
                <w:sz w:val="18"/>
                <w:szCs w:val="18"/>
              </w:rPr>
              <w:t>2</w:t>
            </w:r>
            <w:r w:rsidRPr="00FE4521">
              <w:rPr>
                <w:rFonts w:hint="eastAsia"/>
                <w:sz w:val="18"/>
                <w:szCs w:val="18"/>
              </w:rPr>
              <w:t>年以内和退休前</w:t>
            </w:r>
            <w:r w:rsidRPr="00FE4521">
              <w:rPr>
                <w:sz w:val="18"/>
                <w:szCs w:val="18"/>
              </w:rPr>
              <w:t>3</w:t>
            </w:r>
            <w:r w:rsidRPr="00FE4521">
              <w:rPr>
                <w:rFonts w:hint="eastAsia"/>
                <w:sz w:val="18"/>
                <w:szCs w:val="18"/>
              </w:rPr>
              <w:t>年的教师若无论文发表或者获奖只需完成学校布置的每年假期读书心得体会可得</w:t>
            </w:r>
            <w:r w:rsidRPr="00FE4521">
              <w:rPr>
                <w:rFonts w:hint="eastAsia"/>
                <w:sz w:val="18"/>
                <w:szCs w:val="18"/>
              </w:rPr>
              <w:t>3</w:t>
            </w:r>
            <w:r w:rsidRPr="00FE4521">
              <w:rPr>
                <w:rFonts w:hint="eastAsia"/>
                <w:sz w:val="18"/>
                <w:szCs w:val="18"/>
              </w:rPr>
              <w:t>分。</w:t>
            </w:r>
          </w:p>
        </w:tc>
        <w:tc>
          <w:tcPr>
            <w:tcW w:w="883" w:type="dxa"/>
            <w:vMerge/>
            <w:vAlign w:val="center"/>
          </w:tcPr>
          <w:p w:rsidR="007F55AC" w:rsidRPr="00FE4521" w:rsidRDefault="007F55AC">
            <w:pPr>
              <w:jc w:val="left"/>
              <w:rPr>
                <w:sz w:val="18"/>
                <w:szCs w:val="18"/>
              </w:rPr>
            </w:pPr>
          </w:p>
        </w:tc>
        <w:tc>
          <w:tcPr>
            <w:tcW w:w="963" w:type="dxa"/>
            <w:vAlign w:val="center"/>
          </w:tcPr>
          <w:p w:rsidR="007F55AC" w:rsidRPr="00FE4521" w:rsidRDefault="007F55AC">
            <w:pPr>
              <w:jc w:val="left"/>
              <w:rPr>
                <w:sz w:val="18"/>
                <w:szCs w:val="18"/>
              </w:rPr>
            </w:pPr>
          </w:p>
        </w:tc>
        <w:tc>
          <w:tcPr>
            <w:tcW w:w="989" w:type="dxa"/>
            <w:vAlign w:val="center"/>
          </w:tcPr>
          <w:p w:rsidR="007F55AC" w:rsidRPr="00FE4521" w:rsidRDefault="007F55AC">
            <w:pPr>
              <w:jc w:val="left"/>
              <w:rPr>
                <w:sz w:val="18"/>
                <w:szCs w:val="18"/>
              </w:rPr>
            </w:pPr>
          </w:p>
        </w:tc>
      </w:tr>
      <w:tr w:rsidR="00FE4521" w:rsidRPr="00FE4521" w:rsidTr="005B3FC0">
        <w:trPr>
          <w:jc w:val="center"/>
        </w:trPr>
        <w:tc>
          <w:tcPr>
            <w:tcW w:w="986" w:type="dxa"/>
            <w:vMerge/>
            <w:vAlign w:val="center"/>
          </w:tcPr>
          <w:p w:rsidR="007F55AC" w:rsidRPr="00FE4521" w:rsidRDefault="007F55AC" w:rsidP="00FE4521">
            <w:pPr>
              <w:jc w:val="left"/>
              <w:rPr>
                <w:sz w:val="18"/>
                <w:szCs w:val="18"/>
              </w:rPr>
            </w:pPr>
          </w:p>
        </w:tc>
        <w:tc>
          <w:tcPr>
            <w:tcW w:w="1703" w:type="dxa"/>
            <w:gridSpan w:val="2"/>
            <w:vMerge/>
            <w:vAlign w:val="center"/>
          </w:tcPr>
          <w:p w:rsidR="007F55AC" w:rsidRPr="00FE4521" w:rsidRDefault="007F55AC">
            <w:pPr>
              <w:jc w:val="left"/>
              <w:rPr>
                <w:sz w:val="18"/>
                <w:szCs w:val="18"/>
              </w:rPr>
            </w:pPr>
          </w:p>
        </w:tc>
        <w:tc>
          <w:tcPr>
            <w:tcW w:w="5244" w:type="dxa"/>
            <w:vAlign w:val="center"/>
          </w:tcPr>
          <w:p w:rsidR="007F55AC" w:rsidRPr="00FE4521" w:rsidRDefault="00F42563" w:rsidP="00126782">
            <w:pPr>
              <w:jc w:val="left"/>
              <w:rPr>
                <w:sz w:val="18"/>
                <w:szCs w:val="18"/>
              </w:rPr>
            </w:pPr>
            <w:r w:rsidRPr="00FE4521">
              <w:rPr>
                <w:rFonts w:hint="eastAsia"/>
                <w:sz w:val="18"/>
                <w:szCs w:val="18"/>
              </w:rPr>
              <w:t>取得职业技能等级证书中级工、高级工、技师、高级技师当年</w:t>
            </w:r>
            <w:proofErr w:type="gramStart"/>
            <w:r w:rsidRPr="00FE4521">
              <w:rPr>
                <w:rFonts w:hint="eastAsia"/>
                <w:sz w:val="18"/>
                <w:szCs w:val="18"/>
              </w:rPr>
              <w:t>分别赋分</w:t>
            </w:r>
            <w:r w:rsidRPr="00FE4521">
              <w:rPr>
                <w:sz w:val="18"/>
                <w:szCs w:val="18"/>
              </w:rPr>
              <w:t>2</w:t>
            </w:r>
            <w:r w:rsidRPr="00FE4521">
              <w:rPr>
                <w:rFonts w:hint="eastAsia"/>
                <w:sz w:val="18"/>
                <w:szCs w:val="18"/>
              </w:rPr>
              <w:t>分</w:t>
            </w:r>
            <w:proofErr w:type="gramEnd"/>
            <w:r w:rsidRPr="00FE4521">
              <w:rPr>
                <w:rFonts w:hint="eastAsia"/>
                <w:sz w:val="18"/>
                <w:szCs w:val="18"/>
              </w:rPr>
              <w:t>，</w:t>
            </w:r>
            <w:r w:rsidRPr="00FE4521">
              <w:rPr>
                <w:sz w:val="18"/>
                <w:szCs w:val="18"/>
              </w:rPr>
              <w:t>3</w:t>
            </w:r>
            <w:r w:rsidRPr="00FE4521">
              <w:rPr>
                <w:rFonts w:hint="eastAsia"/>
                <w:sz w:val="18"/>
                <w:szCs w:val="18"/>
              </w:rPr>
              <w:t>分，</w:t>
            </w:r>
            <w:r w:rsidRPr="00FE4521">
              <w:rPr>
                <w:sz w:val="18"/>
                <w:szCs w:val="18"/>
              </w:rPr>
              <w:t>4</w:t>
            </w:r>
            <w:r w:rsidRPr="00FE4521">
              <w:rPr>
                <w:rFonts w:hint="eastAsia"/>
                <w:sz w:val="18"/>
                <w:szCs w:val="18"/>
              </w:rPr>
              <w:t>分、</w:t>
            </w:r>
            <w:r w:rsidRPr="00FE4521">
              <w:rPr>
                <w:rFonts w:hint="eastAsia"/>
                <w:sz w:val="18"/>
                <w:szCs w:val="18"/>
              </w:rPr>
              <w:t>5</w:t>
            </w:r>
            <w:r w:rsidRPr="00FE4521">
              <w:rPr>
                <w:rFonts w:hint="eastAsia"/>
                <w:sz w:val="18"/>
                <w:szCs w:val="18"/>
              </w:rPr>
              <w:t>分。</w:t>
            </w:r>
          </w:p>
        </w:tc>
        <w:tc>
          <w:tcPr>
            <w:tcW w:w="883" w:type="dxa"/>
            <w:vMerge/>
            <w:vAlign w:val="center"/>
          </w:tcPr>
          <w:p w:rsidR="007F55AC" w:rsidRPr="00FE4521" w:rsidRDefault="007F55AC">
            <w:pPr>
              <w:jc w:val="left"/>
              <w:rPr>
                <w:sz w:val="18"/>
                <w:szCs w:val="18"/>
              </w:rPr>
            </w:pPr>
          </w:p>
        </w:tc>
        <w:tc>
          <w:tcPr>
            <w:tcW w:w="963" w:type="dxa"/>
            <w:vAlign w:val="center"/>
          </w:tcPr>
          <w:p w:rsidR="007F55AC" w:rsidRPr="00FE4521" w:rsidRDefault="007F55AC">
            <w:pPr>
              <w:jc w:val="left"/>
              <w:rPr>
                <w:sz w:val="18"/>
                <w:szCs w:val="18"/>
              </w:rPr>
            </w:pPr>
          </w:p>
        </w:tc>
        <w:tc>
          <w:tcPr>
            <w:tcW w:w="989" w:type="dxa"/>
            <w:vAlign w:val="center"/>
          </w:tcPr>
          <w:p w:rsidR="007F55AC" w:rsidRPr="00FE4521" w:rsidRDefault="007F55AC">
            <w:pPr>
              <w:jc w:val="left"/>
              <w:rPr>
                <w:sz w:val="18"/>
                <w:szCs w:val="18"/>
              </w:rPr>
            </w:pPr>
          </w:p>
        </w:tc>
      </w:tr>
      <w:tr w:rsidR="00FE4521" w:rsidRPr="00FE4521" w:rsidTr="005B3FC0">
        <w:trPr>
          <w:jc w:val="center"/>
        </w:trPr>
        <w:tc>
          <w:tcPr>
            <w:tcW w:w="986" w:type="dxa"/>
            <w:vMerge/>
            <w:vAlign w:val="center"/>
          </w:tcPr>
          <w:p w:rsidR="007F55AC" w:rsidRPr="00FE4521" w:rsidRDefault="007F55AC" w:rsidP="00FE4521">
            <w:pPr>
              <w:jc w:val="left"/>
              <w:rPr>
                <w:sz w:val="18"/>
                <w:szCs w:val="18"/>
              </w:rPr>
            </w:pPr>
          </w:p>
        </w:tc>
        <w:tc>
          <w:tcPr>
            <w:tcW w:w="1703" w:type="dxa"/>
            <w:gridSpan w:val="2"/>
            <w:vAlign w:val="center"/>
          </w:tcPr>
          <w:p w:rsidR="007F55AC" w:rsidRPr="00464799" w:rsidRDefault="00F42563" w:rsidP="00464799">
            <w:pPr>
              <w:jc w:val="center"/>
              <w:rPr>
                <w:sz w:val="18"/>
                <w:szCs w:val="18"/>
              </w:rPr>
            </w:pPr>
            <w:r w:rsidRPr="00464799">
              <w:rPr>
                <w:rFonts w:hint="eastAsia"/>
                <w:sz w:val="18"/>
                <w:szCs w:val="18"/>
              </w:rPr>
              <w:t>学术性（</w:t>
            </w:r>
            <w:r w:rsidR="00464799" w:rsidRPr="00464799">
              <w:rPr>
                <w:sz w:val="18"/>
                <w:szCs w:val="18"/>
              </w:rPr>
              <w:t>4</w:t>
            </w:r>
            <w:r w:rsidRPr="00464799">
              <w:rPr>
                <w:rFonts w:hint="eastAsia"/>
                <w:sz w:val="18"/>
                <w:szCs w:val="18"/>
              </w:rPr>
              <w:t>分）</w:t>
            </w:r>
          </w:p>
          <w:p w:rsidR="0034373C" w:rsidRPr="00464799" w:rsidRDefault="0034373C" w:rsidP="00464799">
            <w:pPr>
              <w:jc w:val="center"/>
              <w:rPr>
                <w:sz w:val="18"/>
                <w:szCs w:val="18"/>
              </w:rPr>
            </w:pPr>
            <w:r w:rsidRPr="00937241">
              <w:rPr>
                <w:rFonts w:hint="eastAsia"/>
                <w:b/>
                <w:sz w:val="20"/>
                <w:szCs w:val="18"/>
              </w:rPr>
              <w:t>（需打分并提供佐证材料）</w:t>
            </w:r>
          </w:p>
        </w:tc>
        <w:tc>
          <w:tcPr>
            <w:tcW w:w="5244" w:type="dxa"/>
            <w:vAlign w:val="center"/>
          </w:tcPr>
          <w:p w:rsidR="007F55AC" w:rsidRPr="00FE4521" w:rsidRDefault="00F42563" w:rsidP="00126782">
            <w:pPr>
              <w:jc w:val="left"/>
              <w:rPr>
                <w:sz w:val="18"/>
                <w:szCs w:val="18"/>
              </w:rPr>
            </w:pPr>
            <w:r w:rsidRPr="00FE4521">
              <w:rPr>
                <w:rFonts w:hint="eastAsia"/>
                <w:sz w:val="18"/>
                <w:szCs w:val="18"/>
              </w:rPr>
              <w:t>学术性荣誉根据获奖级别</w:t>
            </w:r>
            <w:proofErr w:type="gramStart"/>
            <w:r w:rsidRPr="00FE4521">
              <w:rPr>
                <w:rFonts w:hint="eastAsia"/>
                <w:sz w:val="18"/>
                <w:szCs w:val="18"/>
              </w:rPr>
              <w:t>分别赋分</w:t>
            </w:r>
            <w:proofErr w:type="gramEnd"/>
          </w:p>
        </w:tc>
        <w:tc>
          <w:tcPr>
            <w:tcW w:w="883" w:type="dxa"/>
            <w:vMerge/>
            <w:vAlign w:val="center"/>
          </w:tcPr>
          <w:p w:rsidR="007F55AC" w:rsidRPr="00FE4521" w:rsidRDefault="007F55AC">
            <w:pPr>
              <w:jc w:val="left"/>
              <w:rPr>
                <w:sz w:val="18"/>
                <w:szCs w:val="18"/>
              </w:rPr>
            </w:pPr>
          </w:p>
        </w:tc>
        <w:tc>
          <w:tcPr>
            <w:tcW w:w="963" w:type="dxa"/>
            <w:vAlign w:val="center"/>
          </w:tcPr>
          <w:p w:rsidR="007F55AC" w:rsidRPr="00FE4521" w:rsidRDefault="007F55AC">
            <w:pPr>
              <w:jc w:val="left"/>
              <w:rPr>
                <w:sz w:val="18"/>
                <w:szCs w:val="18"/>
              </w:rPr>
            </w:pPr>
          </w:p>
        </w:tc>
        <w:tc>
          <w:tcPr>
            <w:tcW w:w="989" w:type="dxa"/>
            <w:vAlign w:val="center"/>
          </w:tcPr>
          <w:p w:rsidR="007F55AC" w:rsidRPr="00FE4521" w:rsidRDefault="007F55AC">
            <w:pPr>
              <w:jc w:val="left"/>
              <w:rPr>
                <w:sz w:val="18"/>
                <w:szCs w:val="18"/>
              </w:rPr>
            </w:pPr>
          </w:p>
        </w:tc>
      </w:tr>
      <w:tr w:rsidR="00FE4521" w:rsidRPr="00FE4521" w:rsidTr="005B3FC0">
        <w:trPr>
          <w:jc w:val="center"/>
        </w:trPr>
        <w:tc>
          <w:tcPr>
            <w:tcW w:w="986" w:type="dxa"/>
            <w:vMerge/>
            <w:vAlign w:val="center"/>
          </w:tcPr>
          <w:p w:rsidR="007F55AC" w:rsidRPr="00FE4521" w:rsidRDefault="007F55AC" w:rsidP="00FE4521">
            <w:pPr>
              <w:jc w:val="left"/>
              <w:rPr>
                <w:sz w:val="18"/>
                <w:szCs w:val="18"/>
              </w:rPr>
            </w:pPr>
          </w:p>
        </w:tc>
        <w:tc>
          <w:tcPr>
            <w:tcW w:w="1703" w:type="dxa"/>
            <w:gridSpan w:val="2"/>
            <w:vAlign w:val="center"/>
          </w:tcPr>
          <w:p w:rsidR="007F55AC" w:rsidRPr="00464799" w:rsidRDefault="00464799" w:rsidP="00464799">
            <w:pPr>
              <w:jc w:val="center"/>
              <w:rPr>
                <w:sz w:val="18"/>
                <w:szCs w:val="18"/>
              </w:rPr>
            </w:pPr>
            <w:r>
              <w:rPr>
                <w:rFonts w:hint="eastAsia"/>
                <w:sz w:val="18"/>
                <w:szCs w:val="18"/>
              </w:rPr>
              <w:t>加分项</w:t>
            </w:r>
            <w:r w:rsidR="00F42563" w:rsidRPr="00464799">
              <w:rPr>
                <w:rFonts w:hint="eastAsia"/>
                <w:sz w:val="18"/>
                <w:szCs w:val="18"/>
              </w:rPr>
              <w:t>（</w:t>
            </w:r>
            <w:r w:rsidR="00F42563" w:rsidRPr="00464799">
              <w:rPr>
                <w:rFonts w:hint="eastAsia"/>
                <w:sz w:val="18"/>
                <w:szCs w:val="18"/>
              </w:rPr>
              <w:t>5</w:t>
            </w:r>
            <w:r w:rsidR="00F42563" w:rsidRPr="00464799">
              <w:rPr>
                <w:rFonts w:hint="eastAsia"/>
                <w:sz w:val="18"/>
                <w:szCs w:val="18"/>
              </w:rPr>
              <w:t>分）</w:t>
            </w:r>
          </w:p>
        </w:tc>
        <w:tc>
          <w:tcPr>
            <w:tcW w:w="5244" w:type="dxa"/>
            <w:vAlign w:val="center"/>
          </w:tcPr>
          <w:p w:rsidR="007F55AC" w:rsidRPr="00FE4521" w:rsidRDefault="00F42563">
            <w:pPr>
              <w:jc w:val="left"/>
              <w:rPr>
                <w:sz w:val="18"/>
                <w:szCs w:val="18"/>
              </w:rPr>
            </w:pPr>
            <w:r w:rsidRPr="00FE4521">
              <w:rPr>
                <w:rFonts w:hint="eastAsia"/>
                <w:sz w:val="18"/>
                <w:szCs w:val="18"/>
              </w:rPr>
              <w:t>每学年，在项目创建、学校发展等方面做出杰出贡献的个人或部门，由考核工作领导小组</w:t>
            </w:r>
            <w:proofErr w:type="gramStart"/>
            <w:r w:rsidRPr="00FE4521">
              <w:rPr>
                <w:rFonts w:hint="eastAsia"/>
                <w:sz w:val="18"/>
                <w:szCs w:val="18"/>
              </w:rPr>
              <w:t>审核赋分</w:t>
            </w:r>
            <w:proofErr w:type="gramEnd"/>
            <w:r w:rsidRPr="00FE4521">
              <w:rPr>
                <w:sz w:val="18"/>
                <w:szCs w:val="18"/>
              </w:rPr>
              <w:t xml:space="preserve"> </w:t>
            </w:r>
          </w:p>
        </w:tc>
        <w:tc>
          <w:tcPr>
            <w:tcW w:w="883" w:type="dxa"/>
            <w:vAlign w:val="center"/>
          </w:tcPr>
          <w:p w:rsidR="005F59FC" w:rsidRPr="00FE4521" w:rsidRDefault="005F59FC">
            <w:pPr>
              <w:jc w:val="left"/>
              <w:rPr>
                <w:sz w:val="18"/>
                <w:szCs w:val="18"/>
              </w:rPr>
            </w:pPr>
            <w:r w:rsidRPr="00FE4521">
              <w:rPr>
                <w:sz w:val="18"/>
                <w:szCs w:val="18"/>
              </w:rPr>
              <w:t>考核领导小组</w:t>
            </w:r>
          </w:p>
        </w:tc>
        <w:tc>
          <w:tcPr>
            <w:tcW w:w="963" w:type="dxa"/>
            <w:shd w:val="clear" w:color="auto" w:fill="EEECE1" w:themeFill="background2"/>
            <w:vAlign w:val="center"/>
          </w:tcPr>
          <w:p w:rsidR="007F55AC" w:rsidRPr="00FE4521" w:rsidRDefault="005F59FC">
            <w:pPr>
              <w:jc w:val="left"/>
              <w:rPr>
                <w:sz w:val="18"/>
                <w:szCs w:val="18"/>
              </w:rPr>
            </w:pPr>
            <w:r w:rsidRPr="00FE4521">
              <w:rPr>
                <w:rFonts w:hint="eastAsia"/>
                <w:sz w:val="18"/>
                <w:szCs w:val="18"/>
              </w:rPr>
              <w:t>无需打分</w:t>
            </w:r>
          </w:p>
        </w:tc>
        <w:tc>
          <w:tcPr>
            <w:tcW w:w="989" w:type="dxa"/>
            <w:vAlign w:val="center"/>
          </w:tcPr>
          <w:p w:rsidR="007F55AC" w:rsidRPr="00FE4521" w:rsidRDefault="007F55AC">
            <w:pPr>
              <w:jc w:val="left"/>
              <w:rPr>
                <w:sz w:val="18"/>
                <w:szCs w:val="18"/>
              </w:rPr>
            </w:pPr>
          </w:p>
        </w:tc>
      </w:tr>
      <w:tr w:rsidR="00FE4521" w:rsidRPr="00FE4521" w:rsidTr="005B3FC0">
        <w:trPr>
          <w:trHeight w:val="699"/>
          <w:jc w:val="center"/>
        </w:trPr>
        <w:tc>
          <w:tcPr>
            <w:tcW w:w="986" w:type="dxa"/>
            <w:vAlign w:val="center"/>
          </w:tcPr>
          <w:p w:rsidR="007F55AC" w:rsidRPr="007B069F" w:rsidRDefault="00F42563" w:rsidP="007B069F">
            <w:pPr>
              <w:jc w:val="center"/>
              <w:rPr>
                <w:b/>
                <w:sz w:val="18"/>
                <w:szCs w:val="18"/>
              </w:rPr>
            </w:pPr>
            <w:proofErr w:type="gramStart"/>
            <w:r w:rsidRPr="007B069F">
              <w:rPr>
                <w:b/>
                <w:sz w:val="18"/>
                <w:szCs w:val="18"/>
              </w:rPr>
              <w:t>廉</w:t>
            </w:r>
            <w:proofErr w:type="gramEnd"/>
          </w:p>
          <w:p w:rsidR="007F55AC" w:rsidRPr="00FE4521" w:rsidRDefault="00F42563" w:rsidP="007B069F">
            <w:pPr>
              <w:jc w:val="center"/>
              <w:rPr>
                <w:sz w:val="18"/>
                <w:szCs w:val="18"/>
              </w:rPr>
            </w:pPr>
            <w:r w:rsidRPr="007B069F">
              <w:rPr>
                <w:rFonts w:hint="eastAsia"/>
                <w:b/>
                <w:sz w:val="18"/>
                <w:szCs w:val="18"/>
              </w:rPr>
              <w:t>（</w:t>
            </w:r>
            <w:r w:rsidRPr="007B069F">
              <w:rPr>
                <w:rFonts w:hint="eastAsia"/>
                <w:b/>
                <w:sz w:val="18"/>
                <w:szCs w:val="18"/>
              </w:rPr>
              <w:t>10</w:t>
            </w:r>
            <w:r w:rsidRPr="007B069F">
              <w:rPr>
                <w:rFonts w:hint="eastAsia"/>
                <w:b/>
                <w:sz w:val="18"/>
                <w:szCs w:val="18"/>
              </w:rPr>
              <w:t>分）</w:t>
            </w:r>
          </w:p>
        </w:tc>
        <w:tc>
          <w:tcPr>
            <w:tcW w:w="1703" w:type="dxa"/>
            <w:gridSpan w:val="2"/>
            <w:vAlign w:val="center"/>
          </w:tcPr>
          <w:p w:rsidR="007F55AC" w:rsidRPr="00FE4521" w:rsidRDefault="00F42563">
            <w:pPr>
              <w:jc w:val="left"/>
              <w:rPr>
                <w:sz w:val="18"/>
                <w:szCs w:val="18"/>
              </w:rPr>
            </w:pPr>
            <w:r w:rsidRPr="00FE4521">
              <w:rPr>
                <w:rFonts w:hint="eastAsia"/>
                <w:sz w:val="18"/>
                <w:szCs w:val="18"/>
              </w:rPr>
              <w:t>廉洁从教，履行师德（</w:t>
            </w:r>
            <w:r w:rsidRPr="00FE4521">
              <w:rPr>
                <w:rFonts w:hint="eastAsia"/>
                <w:sz w:val="18"/>
                <w:szCs w:val="18"/>
              </w:rPr>
              <w:t>10</w:t>
            </w:r>
            <w:r w:rsidRPr="00FE4521">
              <w:rPr>
                <w:rFonts w:hint="eastAsia"/>
                <w:sz w:val="18"/>
                <w:szCs w:val="18"/>
              </w:rPr>
              <w:t>分）</w:t>
            </w:r>
          </w:p>
        </w:tc>
        <w:tc>
          <w:tcPr>
            <w:tcW w:w="5244" w:type="dxa"/>
            <w:vAlign w:val="center"/>
          </w:tcPr>
          <w:p w:rsidR="007F55AC" w:rsidRPr="00FE4521" w:rsidRDefault="00F42563">
            <w:pPr>
              <w:jc w:val="left"/>
              <w:rPr>
                <w:sz w:val="18"/>
                <w:szCs w:val="18"/>
              </w:rPr>
            </w:pPr>
            <w:r w:rsidRPr="00FE4521">
              <w:rPr>
                <w:rFonts w:hint="eastAsia"/>
                <w:sz w:val="18"/>
                <w:szCs w:val="18"/>
              </w:rPr>
              <w:t>考核参考《省教育厅关于印发教师师德行为失范处理实施细则的通知》，如有举报、一经查实，该项得分为</w:t>
            </w:r>
            <w:r w:rsidRPr="00FE4521">
              <w:rPr>
                <w:rFonts w:hint="eastAsia"/>
                <w:sz w:val="18"/>
                <w:szCs w:val="18"/>
              </w:rPr>
              <w:t>0</w:t>
            </w:r>
            <w:r w:rsidRPr="00FE4521">
              <w:rPr>
                <w:rFonts w:hint="eastAsia"/>
                <w:sz w:val="18"/>
                <w:szCs w:val="18"/>
              </w:rPr>
              <w:t>分。</w:t>
            </w:r>
          </w:p>
        </w:tc>
        <w:tc>
          <w:tcPr>
            <w:tcW w:w="883" w:type="dxa"/>
            <w:vAlign w:val="center"/>
          </w:tcPr>
          <w:p w:rsidR="007F55AC" w:rsidRPr="00FE4521" w:rsidRDefault="00F42563">
            <w:pPr>
              <w:jc w:val="left"/>
              <w:rPr>
                <w:sz w:val="18"/>
                <w:szCs w:val="18"/>
              </w:rPr>
            </w:pPr>
            <w:r w:rsidRPr="00FE4521">
              <w:rPr>
                <w:sz w:val="18"/>
                <w:szCs w:val="18"/>
              </w:rPr>
              <w:t>党政办</w:t>
            </w:r>
          </w:p>
        </w:tc>
        <w:tc>
          <w:tcPr>
            <w:tcW w:w="963" w:type="dxa"/>
            <w:shd w:val="clear" w:color="auto" w:fill="EEECE1" w:themeFill="background2"/>
            <w:vAlign w:val="center"/>
          </w:tcPr>
          <w:p w:rsidR="007F55AC" w:rsidRPr="00FE4521" w:rsidRDefault="002F1C7B">
            <w:pPr>
              <w:jc w:val="left"/>
              <w:rPr>
                <w:sz w:val="18"/>
                <w:szCs w:val="18"/>
              </w:rPr>
            </w:pPr>
            <w:r w:rsidRPr="00FE4521">
              <w:rPr>
                <w:rFonts w:hint="eastAsia"/>
                <w:sz w:val="18"/>
                <w:szCs w:val="18"/>
              </w:rPr>
              <w:t>无需打分</w:t>
            </w:r>
          </w:p>
        </w:tc>
        <w:tc>
          <w:tcPr>
            <w:tcW w:w="989" w:type="dxa"/>
            <w:vAlign w:val="center"/>
          </w:tcPr>
          <w:p w:rsidR="007F55AC" w:rsidRPr="00FE4521" w:rsidRDefault="007F55AC">
            <w:pPr>
              <w:jc w:val="left"/>
              <w:rPr>
                <w:sz w:val="18"/>
                <w:szCs w:val="18"/>
              </w:rPr>
            </w:pPr>
          </w:p>
        </w:tc>
      </w:tr>
      <w:tr w:rsidR="0076460C" w:rsidRPr="00FE4521" w:rsidTr="00B477D4">
        <w:trPr>
          <w:trHeight w:val="434"/>
          <w:jc w:val="center"/>
        </w:trPr>
        <w:tc>
          <w:tcPr>
            <w:tcW w:w="9779" w:type="dxa"/>
            <w:gridSpan w:val="6"/>
            <w:vAlign w:val="center"/>
          </w:tcPr>
          <w:p w:rsidR="0076460C" w:rsidRPr="00FE4521" w:rsidRDefault="0076460C" w:rsidP="0076460C">
            <w:pPr>
              <w:jc w:val="center"/>
            </w:pPr>
            <w:r w:rsidRPr="00B477D4">
              <w:rPr>
                <w:b/>
                <w:sz w:val="20"/>
              </w:rPr>
              <w:t>总</w:t>
            </w:r>
            <w:r w:rsidRPr="00B477D4">
              <w:rPr>
                <w:rFonts w:hint="eastAsia"/>
                <w:b/>
                <w:sz w:val="20"/>
              </w:rPr>
              <w:t xml:space="preserve"> </w:t>
            </w:r>
            <w:r w:rsidRPr="00B477D4">
              <w:rPr>
                <w:b/>
                <w:sz w:val="20"/>
              </w:rPr>
              <w:t xml:space="preserve">   </w:t>
            </w:r>
            <w:r w:rsidRPr="00B477D4">
              <w:rPr>
                <w:b/>
                <w:sz w:val="20"/>
              </w:rPr>
              <w:t>分</w:t>
            </w:r>
          </w:p>
        </w:tc>
        <w:tc>
          <w:tcPr>
            <w:tcW w:w="989" w:type="dxa"/>
            <w:vAlign w:val="center"/>
          </w:tcPr>
          <w:p w:rsidR="0076460C" w:rsidRPr="00FE4521" w:rsidRDefault="0076460C">
            <w:pPr>
              <w:jc w:val="left"/>
            </w:pPr>
          </w:p>
        </w:tc>
      </w:tr>
    </w:tbl>
    <w:p w:rsidR="007F55AC" w:rsidRPr="00FE4521" w:rsidRDefault="007F55AC" w:rsidP="00AD67C5">
      <w:pPr>
        <w:jc w:val="left"/>
        <w:rPr>
          <w:rFonts w:hint="eastAsia"/>
        </w:rPr>
      </w:pPr>
      <w:bookmarkStart w:id="10" w:name="_GoBack"/>
      <w:bookmarkEnd w:id="10"/>
    </w:p>
    <w:sectPr w:rsidR="007F55AC" w:rsidRPr="00FE45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5EB" w:rsidRDefault="00D875EB" w:rsidP="00AF50A1">
      <w:r>
        <w:separator/>
      </w:r>
    </w:p>
  </w:endnote>
  <w:endnote w:type="continuationSeparator" w:id="0">
    <w:p w:rsidR="00D875EB" w:rsidRDefault="00D875EB" w:rsidP="00AF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5EB" w:rsidRDefault="00D875EB" w:rsidP="00AF50A1">
      <w:r>
        <w:separator/>
      </w:r>
    </w:p>
  </w:footnote>
  <w:footnote w:type="continuationSeparator" w:id="0">
    <w:p w:rsidR="00D875EB" w:rsidRDefault="00D875EB" w:rsidP="00AF5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C7"/>
    <w:rsid w:val="0004519A"/>
    <w:rsid w:val="00071214"/>
    <w:rsid w:val="000F584E"/>
    <w:rsid w:val="001112D4"/>
    <w:rsid w:val="0011549E"/>
    <w:rsid w:val="00121B5F"/>
    <w:rsid w:val="00126782"/>
    <w:rsid w:val="00185EA8"/>
    <w:rsid w:val="001A1975"/>
    <w:rsid w:val="001B30C7"/>
    <w:rsid w:val="00224AB9"/>
    <w:rsid w:val="0024562A"/>
    <w:rsid w:val="002F1C7B"/>
    <w:rsid w:val="00314794"/>
    <w:rsid w:val="0034373C"/>
    <w:rsid w:val="00344E32"/>
    <w:rsid w:val="003570E6"/>
    <w:rsid w:val="00391BDB"/>
    <w:rsid w:val="003F2E3E"/>
    <w:rsid w:val="004147DF"/>
    <w:rsid w:val="0042361B"/>
    <w:rsid w:val="004503BB"/>
    <w:rsid w:val="0045271C"/>
    <w:rsid w:val="00464799"/>
    <w:rsid w:val="0046703C"/>
    <w:rsid w:val="0048428E"/>
    <w:rsid w:val="00487805"/>
    <w:rsid w:val="004D21D5"/>
    <w:rsid w:val="004F1E36"/>
    <w:rsid w:val="00515D76"/>
    <w:rsid w:val="0057137F"/>
    <w:rsid w:val="00583F47"/>
    <w:rsid w:val="0059041D"/>
    <w:rsid w:val="005A344B"/>
    <w:rsid w:val="005B3FC0"/>
    <w:rsid w:val="005B4A5D"/>
    <w:rsid w:val="005F59FC"/>
    <w:rsid w:val="00620F53"/>
    <w:rsid w:val="00640EBB"/>
    <w:rsid w:val="006523FA"/>
    <w:rsid w:val="006B7E9C"/>
    <w:rsid w:val="006D4A78"/>
    <w:rsid w:val="0076460C"/>
    <w:rsid w:val="007A57F5"/>
    <w:rsid w:val="007B069F"/>
    <w:rsid w:val="007F55AC"/>
    <w:rsid w:val="00803544"/>
    <w:rsid w:val="00846E42"/>
    <w:rsid w:val="00857F8F"/>
    <w:rsid w:val="0086275E"/>
    <w:rsid w:val="008F4225"/>
    <w:rsid w:val="00937241"/>
    <w:rsid w:val="009519C7"/>
    <w:rsid w:val="00956C7C"/>
    <w:rsid w:val="009576AF"/>
    <w:rsid w:val="009E1509"/>
    <w:rsid w:val="00A35304"/>
    <w:rsid w:val="00A6188D"/>
    <w:rsid w:val="00A755A6"/>
    <w:rsid w:val="00A864A8"/>
    <w:rsid w:val="00AD67C5"/>
    <w:rsid w:val="00AF50A1"/>
    <w:rsid w:val="00B25E8A"/>
    <w:rsid w:val="00B477D4"/>
    <w:rsid w:val="00BC2354"/>
    <w:rsid w:val="00BC45C9"/>
    <w:rsid w:val="00BC7E1C"/>
    <w:rsid w:val="00C06F9F"/>
    <w:rsid w:val="00C33CE7"/>
    <w:rsid w:val="00D875EB"/>
    <w:rsid w:val="00DD4DBB"/>
    <w:rsid w:val="00E26A71"/>
    <w:rsid w:val="00E37198"/>
    <w:rsid w:val="00E6681C"/>
    <w:rsid w:val="00E9422D"/>
    <w:rsid w:val="00EA588B"/>
    <w:rsid w:val="00ED0D8F"/>
    <w:rsid w:val="00F42563"/>
    <w:rsid w:val="00F67B38"/>
    <w:rsid w:val="00F82A76"/>
    <w:rsid w:val="00F82C43"/>
    <w:rsid w:val="00FC1B5F"/>
    <w:rsid w:val="00FD6201"/>
    <w:rsid w:val="00FE4521"/>
    <w:rsid w:val="7713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E2DC4"/>
  <w15:docId w15:val="{91F44761-2A0E-4EB7-B2FD-8F77F18D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376</Words>
  <Characters>2147</Characters>
  <Application>Microsoft Office Word</Application>
  <DocSecurity>0</DocSecurity>
  <Lines>17</Lines>
  <Paragraphs>5</Paragraphs>
  <ScaleCrop>false</ScaleCrop>
  <Company>Microsoft</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dcterms:created xsi:type="dcterms:W3CDTF">2022-07-03T01:46:00Z</dcterms:created>
  <dcterms:modified xsi:type="dcterms:W3CDTF">2022-07-03T02:33:00Z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